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customXml/itemProps8.xml" ContentType="application/vnd.openxmlformats-officedocument.customXmlProperties+xml"/>
  <Override PartName="/customXml/itemProps9.xml" ContentType="application/vnd.openxmlformats-officedocument.customXmlProperties+xml"/>
  <Override PartName="/customXml/itemProps10.xml" ContentType="application/vnd.openxmlformats-officedocument.customXmlProperties+xml"/>
  <Override PartName="/customXml/itemProps11.xml" ContentType="application/vnd.openxmlformats-officedocument.customXmlProperties+xml"/>
  <Override PartName="/customXml/itemProps1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21CD433" w14:textId="2CAB96DE" w:rsidR="00FC2367" w:rsidRPr="00F80537" w:rsidRDefault="00FC2367" w:rsidP="00F80537">
      <w:pPr>
        <w:keepNext/>
        <w:spacing w:line="276" w:lineRule="auto"/>
        <w:jc w:val="right"/>
        <w:outlineLvl w:val="2"/>
        <w:rPr>
          <w:rFonts w:ascii="Calibri" w:hAnsi="Calibri"/>
          <w:b/>
          <w:iCs/>
        </w:rPr>
      </w:pPr>
      <w:r w:rsidRPr="00F80537">
        <w:rPr>
          <w:rFonts w:ascii="Calibri" w:hAnsi="Calibri"/>
          <w:b/>
          <w:iCs/>
        </w:rPr>
        <w:t xml:space="preserve">Załącznik nr </w:t>
      </w:r>
      <w:r w:rsidR="00F80537" w:rsidRPr="00F80537">
        <w:rPr>
          <w:rFonts w:ascii="Calibri" w:hAnsi="Calibri"/>
          <w:b/>
          <w:iCs/>
        </w:rPr>
        <w:t>2</w:t>
      </w:r>
      <w:r w:rsidRPr="00F80537">
        <w:rPr>
          <w:rFonts w:ascii="Calibri" w:hAnsi="Calibri"/>
          <w:b/>
          <w:iCs/>
        </w:rPr>
        <w:t xml:space="preserve"> do </w:t>
      </w:r>
      <w:r w:rsidR="00CE3FAF" w:rsidRPr="00F80537">
        <w:rPr>
          <w:rFonts w:ascii="Calibri" w:hAnsi="Calibri"/>
          <w:b/>
          <w:iCs/>
        </w:rPr>
        <w:t>Zaproszenia</w:t>
      </w:r>
    </w:p>
    <w:p w14:paraId="27054A9F" w14:textId="77777777" w:rsidR="00FC2367" w:rsidRPr="00F80537" w:rsidRDefault="00FC2367" w:rsidP="00F80537">
      <w:pPr>
        <w:spacing w:line="276" w:lineRule="auto"/>
        <w:rPr>
          <w:rFonts w:ascii="Calibri" w:hAnsi="Calibri"/>
          <w:b/>
          <w:bCs/>
        </w:rPr>
      </w:pPr>
    </w:p>
    <w:p w14:paraId="110C820B" w14:textId="01F72314" w:rsidR="00FC2367" w:rsidRPr="00927082" w:rsidRDefault="00FC2367" w:rsidP="00F80537">
      <w:pPr>
        <w:spacing w:line="276" w:lineRule="auto"/>
        <w:jc w:val="center"/>
        <w:rPr>
          <w:rFonts w:ascii="Calibri" w:hAnsi="Calibri"/>
          <w:bCs/>
          <w:sz w:val="28"/>
          <w:szCs w:val="28"/>
        </w:rPr>
      </w:pPr>
      <w:r w:rsidRPr="00927082">
        <w:rPr>
          <w:rFonts w:ascii="Calibri" w:hAnsi="Calibri"/>
          <w:b/>
          <w:bCs/>
          <w:sz w:val="28"/>
          <w:szCs w:val="28"/>
        </w:rPr>
        <w:t xml:space="preserve">UMOWA nr     </w:t>
      </w:r>
      <w:r w:rsidR="00A347F8" w:rsidRPr="00927082">
        <w:rPr>
          <w:rFonts w:ascii="Calibri" w:hAnsi="Calibri"/>
          <w:b/>
          <w:bCs/>
          <w:sz w:val="28"/>
          <w:szCs w:val="28"/>
        </w:rPr>
        <w:t>/bzu/</w:t>
      </w:r>
      <w:r w:rsidR="009973A6" w:rsidRPr="00927082">
        <w:rPr>
          <w:rFonts w:ascii="Calibri" w:hAnsi="Calibri"/>
          <w:b/>
          <w:bCs/>
          <w:sz w:val="28"/>
          <w:szCs w:val="28"/>
        </w:rPr>
        <w:t>DRK/2021</w:t>
      </w:r>
      <w:r w:rsidRPr="00927082">
        <w:rPr>
          <w:rFonts w:ascii="Calibri" w:hAnsi="Calibri"/>
          <w:b/>
          <w:bCs/>
          <w:sz w:val="28"/>
          <w:szCs w:val="28"/>
        </w:rPr>
        <w:t xml:space="preserve"> (wzór)</w:t>
      </w:r>
    </w:p>
    <w:p w14:paraId="27E5A708" w14:textId="77777777" w:rsidR="00FC2367" w:rsidRPr="00F80537" w:rsidRDefault="00FC2367" w:rsidP="00F80537">
      <w:pPr>
        <w:spacing w:line="276" w:lineRule="auto"/>
        <w:rPr>
          <w:rFonts w:ascii="Calibri" w:hAnsi="Calibri"/>
        </w:rPr>
      </w:pPr>
    </w:p>
    <w:p w14:paraId="304598E0" w14:textId="5F6A96B4" w:rsidR="00FC2367" w:rsidRPr="00F80537" w:rsidRDefault="00FC2367" w:rsidP="00F80537">
      <w:pPr>
        <w:spacing w:line="276" w:lineRule="auto"/>
        <w:rPr>
          <w:rFonts w:ascii="Calibri" w:hAnsi="Calibri"/>
        </w:rPr>
      </w:pPr>
      <w:r w:rsidRPr="00F80537">
        <w:rPr>
          <w:rFonts w:ascii="Calibri" w:hAnsi="Calibri"/>
        </w:rPr>
        <w:t xml:space="preserve">zawarta </w:t>
      </w:r>
      <w:r w:rsidR="00F80537">
        <w:rPr>
          <w:rFonts w:ascii="Calibri" w:hAnsi="Calibri"/>
        </w:rPr>
        <w:t xml:space="preserve">z datą złożenie podpisu przez ostatnią ze Stron, </w:t>
      </w:r>
    </w:p>
    <w:p w14:paraId="7906A156" w14:textId="77777777" w:rsidR="00FC2367" w:rsidRPr="00F80537" w:rsidRDefault="00FC2367" w:rsidP="00F80537">
      <w:pPr>
        <w:spacing w:line="276" w:lineRule="auto"/>
        <w:rPr>
          <w:rFonts w:ascii="Calibri" w:hAnsi="Calibri"/>
        </w:rPr>
      </w:pPr>
      <w:r w:rsidRPr="00F80537">
        <w:rPr>
          <w:rFonts w:ascii="Calibri" w:hAnsi="Calibri"/>
        </w:rPr>
        <w:t>pomiędzy:</w:t>
      </w:r>
    </w:p>
    <w:p w14:paraId="0E6869E4" w14:textId="7742772A" w:rsidR="00FC2367" w:rsidRPr="00F80537" w:rsidRDefault="00FC2367" w:rsidP="00F80537">
      <w:pPr>
        <w:spacing w:line="276" w:lineRule="auto"/>
        <w:rPr>
          <w:rFonts w:ascii="Calibri" w:hAnsi="Calibri"/>
        </w:rPr>
      </w:pPr>
      <w:r w:rsidRPr="00F80537">
        <w:rPr>
          <w:rFonts w:ascii="Calibri" w:hAnsi="Calibri"/>
          <w:b/>
        </w:rPr>
        <w:t>Polską Agencją Rozwoju Przedsiębiorczości</w:t>
      </w:r>
      <w:r w:rsidRPr="00F80537">
        <w:rPr>
          <w:rFonts w:ascii="Calibri" w:hAnsi="Calibri"/>
        </w:rPr>
        <w:t xml:space="preserve"> działającą na podstawie ustawy z dnia 9 listopada 2000 r. o utworzeniu Polskiej Agencji Rozwoju Przedsiębiorczości </w:t>
      </w:r>
      <w:r w:rsidRPr="00F80537">
        <w:rPr>
          <w:rFonts w:ascii="Calibri" w:hAnsi="Calibri"/>
          <w:bCs/>
        </w:rPr>
        <w:t>(</w:t>
      </w:r>
      <w:proofErr w:type="spellStart"/>
      <w:r w:rsidR="00BA4917" w:rsidRPr="00F80537">
        <w:rPr>
          <w:rFonts w:ascii="Calibri" w:hAnsi="Calibri"/>
          <w:bCs/>
        </w:rPr>
        <w:t>t.j</w:t>
      </w:r>
      <w:proofErr w:type="spellEnd"/>
      <w:r w:rsidR="00BA4917" w:rsidRPr="00F80537">
        <w:rPr>
          <w:rFonts w:ascii="Calibri" w:hAnsi="Calibri"/>
          <w:bCs/>
        </w:rPr>
        <w:t xml:space="preserve">. </w:t>
      </w:r>
      <w:r w:rsidR="00DD3308" w:rsidRPr="00F80537">
        <w:rPr>
          <w:rFonts w:ascii="Calibri" w:hAnsi="Calibri"/>
        </w:rPr>
        <w:t xml:space="preserve">Dz.U. </w:t>
      </w:r>
      <w:r w:rsidR="00F80537">
        <w:rPr>
          <w:rFonts w:ascii="Calibri" w:hAnsi="Calibri"/>
        </w:rPr>
        <w:br/>
      </w:r>
      <w:r w:rsidR="00DD3308" w:rsidRPr="00F80537">
        <w:rPr>
          <w:rFonts w:ascii="Calibri" w:hAnsi="Calibri"/>
        </w:rPr>
        <w:t>z 2020</w:t>
      </w:r>
      <w:r w:rsidRPr="00F80537">
        <w:rPr>
          <w:rFonts w:ascii="Calibri" w:hAnsi="Calibri"/>
        </w:rPr>
        <w:t xml:space="preserve"> r. poz. </w:t>
      </w:r>
      <w:r w:rsidR="00DD3308" w:rsidRPr="00F80537">
        <w:rPr>
          <w:rFonts w:ascii="Calibri" w:hAnsi="Calibri"/>
        </w:rPr>
        <w:t>299</w:t>
      </w:r>
      <w:r w:rsidRPr="00F80537">
        <w:rPr>
          <w:rFonts w:ascii="Calibri" w:hAnsi="Calibri"/>
        </w:rPr>
        <w:t>.) z siedzibą w Warszawie (kod pocztowy 00-834), przy ulicy Pańskiej 81/83, NIP 526-25-01-444, REGON 017181095, zwaną w dalszej części Umowy „</w:t>
      </w:r>
      <w:r w:rsidRPr="00F80537">
        <w:rPr>
          <w:rFonts w:ascii="Calibri" w:hAnsi="Calibri"/>
          <w:bCs/>
        </w:rPr>
        <w:t>Zamawiającym</w:t>
      </w:r>
      <w:r w:rsidRPr="00F80537">
        <w:rPr>
          <w:rFonts w:ascii="Calibri" w:hAnsi="Calibri"/>
        </w:rPr>
        <w:t>” lub</w:t>
      </w:r>
      <w:r w:rsidR="00174A9C" w:rsidRPr="00F80537">
        <w:rPr>
          <w:rFonts w:ascii="Calibri" w:hAnsi="Calibri"/>
        </w:rPr>
        <w:t xml:space="preserve"> „</w:t>
      </w:r>
      <w:r w:rsidRPr="00F80537">
        <w:rPr>
          <w:rFonts w:ascii="Calibri" w:hAnsi="Calibri"/>
          <w:bCs/>
        </w:rPr>
        <w:t>PARP</w:t>
      </w:r>
      <w:r w:rsidR="00174A9C" w:rsidRPr="00F80537">
        <w:rPr>
          <w:rFonts w:ascii="Calibri" w:hAnsi="Calibri"/>
          <w:bCs/>
        </w:rPr>
        <w:t>”</w:t>
      </w:r>
      <w:r w:rsidRPr="00F80537">
        <w:rPr>
          <w:rFonts w:ascii="Calibri" w:hAnsi="Calibri"/>
        </w:rPr>
        <w:t>, reprezentowaną przez:</w:t>
      </w:r>
    </w:p>
    <w:p w14:paraId="696E580B" w14:textId="7FB1DE35" w:rsidR="00984066" w:rsidRPr="00F80537" w:rsidRDefault="00984066" w:rsidP="00A27E6C">
      <w:pPr>
        <w:numPr>
          <w:ilvl w:val="0"/>
          <w:numId w:val="20"/>
        </w:numPr>
        <w:tabs>
          <w:tab w:val="left" w:pos="284"/>
        </w:tabs>
        <w:spacing w:line="276" w:lineRule="auto"/>
        <w:ind w:left="284" w:hanging="284"/>
        <w:rPr>
          <w:rFonts w:ascii="Calibri" w:hAnsi="Calibri"/>
        </w:rPr>
      </w:pPr>
      <w:r w:rsidRPr="00F80537">
        <w:rPr>
          <w:rFonts w:ascii="Calibri" w:hAnsi="Calibri"/>
        </w:rPr>
        <w:t xml:space="preserve">……………………., na podstawie pełnomocnictwa nr …… z dnia …….., </w:t>
      </w:r>
    </w:p>
    <w:p w14:paraId="49348A7E" w14:textId="77777777" w:rsidR="00984066" w:rsidRPr="00F80537" w:rsidRDefault="00984066" w:rsidP="00A27E6C">
      <w:pPr>
        <w:numPr>
          <w:ilvl w:val="0"/>
          <w:numId w:val="20"/>
        </w:numPr>
        <w:tabs>
          <w:tab w:val="left" w:pos="284"/>
        </w:tabs>
        <w:spacing w:line="276" w:lineRule="auto"/>
        <w:ind w:left="284" w:hanging="284"/>
        <w:rPr>
          <w:rFonts w:ascii="Calibri" w:hAnsi="Calibri"/>
        </w:rPr>
      </w:pPr>
      <w:r w:rsidRPr="00F80537">
        <w:rPr>
          <w:rFonts w:ascii="Calibri" w:hAnsi="Calibri"/>
        </w:rPr>
        <w:t xml:space="preserve">……………………, na podstawie pełnomocnictwa nr …… z dnia …….., </w:t>
      </w:r>
    </w:p>
    <w:p w14:paraId="2AB56E7A" w14:textId="77777777" w:rsidR="00FC2367" w:rsidRPr="00F80537" w:rsidRDefault="00FC2367" w:rsidP="00F80537">
      <w:pPr>
        <w:spacing w:line="276" w:lineRule="auto"/>
        <w:rPr>
          <w:rFonts w:ascii="Calibri" w:hAnsi="Calibri"/>
        </w:rPr>
      </w:pPr>
      <w:r w:rsidRPr="00F80537">
        <w:rPr>
          <w:rFonts w:ascii="Calibri" w:hAnsi="Calibri"/>
        </w:rPr>
        <w:t>a</w:t>
      </w:r>
    </w:p>
    <w:p w14:paraId="0D5C1145" w14:textId="77777777" w:rsidR="00FC2367" w:rsidRPr="00F80537" w:rsidRDefault="00FC2367" w:rsidP="00F80537">
      <w:pPr>
        <w:spacing w:line="276" w:lineRule="auto"/>
        <w:rPr>
          <w:rFonts w:ascii="Calibri" w:hAnsi="Calibri"/>
        </w:rPr>
      </w:pPr>
      <w:r w:rsidRPr="00F80537">
        <w:rPr>
          <w:rFonts w:ascii="Calibri" w:hAnsi="Calibri"/>
        </w:rPr>
        <w:t>……………………………………………………z siedzibą w………………………………</w:t>
      </w:r>
    </w:p>
    <w:p w14:paraId="200F3A77" w14:textId="454ACED4" w:rsidR="00FC2367" w:rsidRPr="00F80537" w:rsidRDefault="00FC2367" w:rsidP="00F80537">
      <w:pPr>
        <w:spacing w:line="276" w:lineRule="auto"/>
        <w:rPr>
          <w:rFonts w:ascii="Calibri" w:hAnsi="Calibri"/>
        </w:rPr>
      </w:pPr>
      <w:r w:rsidRPr="00F80537">
        <w:rPr>
          <w:rFonts w:ascii="Calibri" w:hAnsi="Calibri"/>
        </w:rPr>
        <w:t>NIP: ……………………………..., wpisanym do rejestru przedsiębiorców, prowadzonego przez</w:t>
      </w:r>
      <w:r w:rsidR="00984066" w:rsidRPr="00F80537">
        <w:rPr>
          <w:rFonts w:ascii="Calibri" w:hAnsi="Calibri"/>
        </w:rPr>
        <w:t xml:space="preserve">  </w:t>
      </w:r>
      <w:r w:rsidRPr="00F80537">
        <w:rPr>
          <w:rFonts w:ascii="Calibri" w:hAnsi="Calibri"/>
        </w:rPr>
        <w:t>…………………………………………………, pod numerem KRS:………………….,</w:t>
      </w:r>
      <w:r w:rsidR="00174A9C" w:rsidRPr="00F80537">
        <w:rPr>
          <w:rFonts w:ascii="Calibri" w:hAnsi="Calibri"/>
          <w:vertAlign w:val="superscript"/>
        </w:rPr>
        <w:t xml:space="preserve"> </w:t>
      </w:r>
      <w:r w:rsidR="00174A9C" w:rsidRPr="00F80537">
        <w:rPr>
          <w:rFonts w:ascii="Calibri" w:hAnsi="Calibri"/>
          <w:vertAlign w:val="superscript"/>
        </w:rPr>
        <w:footnoteReference w:id="2"/>
      </w:r>
    </w:p>
    <w:p w14:paraId="62777E25" w14:textId="3231C9AD" w:rsidR="00174A9C" w:rsidRPr="00F80537" w:rsidRDefault="00FC2367" w:rsidP="00F80537">
      <w:pPr>
        <w:spacing w:line="276" w:lineRule="auto"/>
        <w:rPr>
          <w:rFonts w:ascii="Calibri" w:hAnsi="Calibri"/>
        </w:rPr>
      </w:pPr>
      <w:r w:rsidRPr="00F80537">
        <w:rPr>
          <w:rFonts w:ascii="Calibri" w:hAnsi="Calibri"/>
        </w:rPr>
        <w:t>zwanym/ą dalej w treści umowy Wykonawcą,</w:t>
      </w:r>
      <w:r w:rsidR="00EC4FED" w:rsidRPr="00F80537">
        <w:rPr>
          <w:rFonts w:ascii="Calibri" w:hAnsi="Calibri"/>
        </w:rPr>
        <w:t xml:space="preserve"> </w:t>
      </w:r>
      <w:r w:rsidRPr="00F80537">
        <w:rPr>
          <w:rFonts w:ascii="Calibri" w:hAnsi="Calibri"/>
        </w:rPr>
        <w:t xml:space="preserve">reprezentowanym/ą </w:t>
      </w:r>
      <w:r w:rsidR="00174A9C" w:rsidRPr="00F80537">
        <w:rPr>
          <w:rFonts w:ascii="Calibri" w:hAnsi="Calibri"/>
        </w:rPr>
        <w:t xml:space="preserve">przez: </w:t>
      </w:r>
    </w:p>
    <w:p w14:paraId="3237E9BF" w14:textId="61ED7993" w:rsidR="00FC2367" w:rsidRPr="00F80537" w:rsidRDefault="00174A9C" w:rsidP="00F80537">
      <w:pPr>
        <w:spacing w:line="276" w:lineRule="auto"/>
        <w:rPr>
          <w:rFonts w:ascii="Calibri" w:hAnsi="Calibri"/>
        </w:rPr>
      </w:pPr>
      <w:r w:rsidRPr="00F80537">
        <w:rPr>
          <w:rFonts w:ascii="Calibri" w:hAnsi="Calibri"/>
        </w:rPr>
        <w:t>………..…………………………..….,</w:t>
      </w:r>
    </w:p>
    <w:p w14:paraId="2D7A7A93" w14:textId="2C28D6B5" w:rsidR="00FC2367" w:rsidRPr="00F80537" w:rsidRDefault="00FC2367" w:rsidP="00F80537">
      <w:pPr>
        <w:spacing w:line="276" w:lineRule="auto"/>
        <w:rPr>
          <w:rFonts w:ascii="Calibri" w:hAnsi="Calibri"/>
        </w:rPr>
      </w:pPr>
      <w:r w:rsidRPr="00F80537">
        <w:rPr>
          <w:rFonts w:ascii="Calibri" w:hAnsi="Calibri"/>
        </w:rPr>
        <w:t xml:space="preserve">łącznie zwanych </w:t>
      </w:r>
      <w:r w:rsidRPr="00F80537">
        <w:rPr>
          <w:rFonts w:ascii="Calibri" w:hAnsi="Calibri"/>
          <w:bCs/>
        </w:rPr>
        <w:t>Stronam</w:t>
      </w:r>
      <w:r w:rsidR="00174A9C" w:rsidRPr="00F80537">
        <w:rPr>
          <w:rFonts w:ascii="Calibri" w:hAnsi="Calibri"/>
          <w:bCs/>
        </w:rPr>
        <w:t>i</w:t>
      </w:r>
      <w:r w:rsidR="00913365" w:rsidRPr="00F80537">
        <w:rPr>
          <w:rFonts w:ascii="Calibri" w:hAnsi="Calibri"/>
          <w:bCs/>
        </w:rPr>
        <w:t>, a każda z osobna „Stroną”</w:t>
      </w:r>
      <w:r w:rsidR="00174A9C" w:rsidRPr="00F80537">
        <w:rPr>
          <w:rFonts w:ascii="Calibri" w:hAnsi="Calibri"/>
          <w:bCs/>
        </w:rPr>
        <w:t>.</w:t>
      </w:r>
    </w:p>
    <w:p w14:paraId="35C1A2EA" w14:textId="77777777" w:rsidR="00913365" w:rsidRPr="00F80537" w:rsidRDefault="00913365" w:rsidP="00F80537">
      <w:pPr>
        <w:spacing w:line="276" w:lineRule="auto"/>
        <w:rPr>
          <w:rFonts w:ascii="Calibri" w:hAnsi="Calibri"/>
        </w:rPr>
      </w:pPr>
    </w:p>
    <w:p w14:paraId="3BD6433D" w14:textId="6093B795" w:rsidR="00FC2367" w:rsidRPr="00F80537" w:rsidRDefault="00FC2367" w:rsidP="00F80537">
      <w:pPr>
        <w:spacing w:line="276" w:lineRule="auto"/>
        <w:rPr>
          <w:rFonts w:ascii="Calibri" w:hAnsi="Calibri"/>
        </w:rPr>
      </w:pPr>
      <w:r w:rsidRPr="00F80537">
        <w:rPr>
          <w:rFonts w:ascii="Calibri" w:hAnsi="Calibri"/>
        </w:rPr>
        <w:t>Strony oświadczają, że:</w:t>
      </w:r>
    </w:p>
    <w:p w14:paraId="08BD3EEA" w14:textId="65213903" w:rsidR="009973A6" w:rsidRPr="00F80537" w:rsidRDefault="009973A6" w:rsidP="00A27E6C">
      <w:pPr>
        <w:pStyle w:val="Akapitzlist"/>
        <w:numPr>
          <w:ilvl w:val="0"/>
          <w:numId w:val="21"/>
        </w:numPr>
        <w:spacing w:after="0"/>
        <w:ind w:left="284" w:hanging="142"/>
        <w:rPr>
          <w:rFonts w:cs="Calibri"/>
          <w:sz w:val="24"/>
          <w:szCs w:val="24"/>
        </w:rPr>
      </w:pPr>
      <w:r w:rsidRPr="00F80537">
        <w:rPr>
          <w:rFonts w:cs="Calibri"/>
          <w:sz w:val="24"/>
          <w:szCs w:val="24"/>
        </w:rPr>
        <w:t>na podstawie art. 2 ust. 1 pkt 1 ustawy z dnia 11 września 2019 r. – Prawo zamówień publicznych (Dz. U. 20</w:t>
      </w:r>
      <w:r w:rsidR="00F80537">
        <w:rPr>
          <w:rFonts w:cs="Calibri"/>
          <w:sz w:val="24"/>
          <w:szCs w:val="24"/>
        </w:rPr>
        <w:t>21</w:t>
      </w:r>
      <w:r w:rsidRPr="00F80537">
        <w:rPr>
          <w:rFonts w:cs="Calibri"/>
          <w:sz w:val="24"/>
          <w:szCs w:val="24"/>
        </w:rPr>
        <w:t xml:space="preserve">, poz. </w:t>
      </w:r>
      <w:r w:rsidR="00F80537">
        <w:rPr>
          <w:rFonts w:cs="Calibri"/>
          <w:sz w:val="24"/>
          <w:szCs w:val="24"/>
        </w:rPr>
        <w:t>1129</w:t>
      </w:r>
      <w:r w:rsidRPr="00F80537">
        <w:rPr>
          <w:rFonts w:cs="Calibri"/>
          <w:sz w:val="24"/>
          <w:szCs w:val="24"/>
        </w:rPr>
        <w:t>), przepisów tej ustawy nie stosuje się do Umowy.</w:t>
      </w:r>
    </w:p>
    <w:p w14:paraId="5ED70281" w14:textId="6903297F" w:rsidR="00FC2367" w:rsidRPr="00F80537" w:rsidRDefault="00FC2367" w:rsidP="00A27E6C">
      <w:pPr>
        <w:pStyle w:val="Akapitzlist"/>
        <w:numPr>
          <w:ilvl w:val="0"/>
          <w:numId w:val="21"/>
        </w:numPr>
        <w:spacing w:after="0"/>
        <w:ind w:left="284" w:hanging="284"/>
        <w:rPr>
          <w:sz w:val="24"/>
          <w:szCs w:val="24"/>
        </w:rPr>
      </w:pPr>
      <w:r w:rsidRPr="00F80537">
        <w:rPr>
          <w:sz w:val="24"/>
          <w:szCs w:val="24"/>
        </w:rPr>
        <w:t>zamówienie jest współfinansowane ze środków Unii Europejskiej w ramach Europejskiego Funduszu Społecznego w związku z realizacją projektu</w:t>
      </w:r>
      <w:r w:rsidR="00984066" w:rsidRPr="00F80537">
        <w:rPr>
          <w:sz w:val="24"/>
          <w:szCs w:val="24"/>
        </w:rPr>
        <w:t xml:space="preserve"> systemowego Polskiej Agencji Rozwoju Przedsiębiorczości </w:t>
      </w:r>
      <w:r w:rsidRPr="00F80537">
        <w:rPr>
          <w:sz w:val="24"/>
          <w:szCs w:val="24"/>
        </w:rPr>
        <w:t xml:space="preserve"> pn. </w:t>
      </w:r>
      <w:r w:rsidRPr="00F80537">
        <w:rPr>
          <w:i/>
          <w:sz w:val="24"/>
          <w:szCs w:val="24"/>
        </w:rPr>
        <w:t>Kontynuacja działań mających na celu rozwój i utrzymanie ogólnopolskiej Bazy Usług Rozwojowych (BUR)</w:t>
      </w:r>
      <w:r w:rsidRPr="00F80537">
        <w:rPr>
          <w:sz w:val="24"/>
          <w:szCs w:val="24"/>
        </w:rPr>
        <w:t>, zwanego dalej „projektem”, realizowanego w ramach działania 2.3 Programu Operacyjnego Wiedza Edukacja Rozwój.</w:t>
      </w:r>
    </w:p>
    <w:p w14:paraId="7987FE34" w14:textId="77777777" w:rsidR="00FC2367" w:rsidRPr="00F80537" w:rsidRDefault="00FC2367" w:rsidP="00F80537">
      <w:pPr>
        <w:spacing w:line="276" w:lineRule="auto"/>
        <w:rPr>
          <w:rFonts w:ascii="Calibri" w:hAnsi="Calibri"/>
          <w:i/>
        </w:rPr>
      </w:pPr>
    </w:p>
    <w:p w14:paraId="71300DF1" w14:textId="77777777" w:rsidR="00FC2367" w:rsidRPr="00F80537" w:rsidRDefault="00FC2367" w:rsidP="00F80537">
      <w:pPr>
        <w:spacing w:line="276" w:lineRule="auto"/>
        <w:rPr>
          <w:rFonts w:ascii="Calibri" w:hAnsi="Calibri"/>
        </w:rPr>
      </w:pPr>
    </w:p>
    <w:p w14:paraId="5B93DCE5" w14:textId="77777777" w:rsidR="00FC2367" w:rsidRPr="00F80537" w:rsidRDefault="00FC2367" w:rsidP="00F80537">
      <w:pPr>
        <w:spacing w:line="276" w:lineRule="auto"/>
        <w:jc w:val="center"/>
        <w:rPr>
          <w:rFonts w:ascii="Calibri" w:hAnsi="Calibri"/>
          <w:b/>
        </w:rPr>
      </w:pPr>
      <w:r w:rsidRPr="00F80537">
        <w:rPr>
          <w:rFonts w:ascii="Calibri" w:hAnsi="Calibri"/>
          <w:b/>
        </w:rPr>
        <w:t>§ 1.</w:t>
      </w:r>
    </w:p>
    <w:p w14:paraId="528E3141" w14:textId="77777777" w:rsidR="00FC2367" w:rsidRPr="00F80537" w:rsidRDefault="00FC2367" w:rsidP="00F80537">
      <w:pPr>
        <w:keepNext/>
        <w:spacing w:line="276" w:lineRule="auto"/>
        <w:jc w:val="center"/>
        <w:outlineLvl w:val="1"/>
        <w:rPr>
          <w:rFonts w:ascii="Calibri" w:hAnsi="Calibri"/>
          <w:b/>
        </w:rPr>
      </w:pPr>
      <w:r w:rsidRPr="00F80537">
        <w:rPr>
          <w:rFonts w:ascii="Calibri" w:hAnsi="Calibri"/>
          <w:b/>
        </w:rPr>
        <w:t>Przedmiot Umowy</w:t>
      </w:r>
    </w:p>
    <w:p w14:paraId="34047251" w14:textId="3346FDB4" w:rsidR="00FC2367" w:rsidRPr="00F80537" w:rsidRDefault="00FC2367" w:rsidP="00A27E6C">
      <w:pPr>
        <w:numPr>
          <w:ilvl w:val="0"/>
          <w:numId w:val="8"/>
        </w:numPr>
        <w:spacing w:line="276" w:lineRule="auto"/>
        <w:ind w:left="284" w:hanging="284"/>
        <w:rPr>
          <w:rFonts w:ascii="Calibri" w:hAnsi="Calibri"/>
        </w:rPr>
      </w:pPr>
      <w:r w:rsidRPr="00F80537">
        <w:rPr>
          <w:rFonts w:ascii="Calibri" w:hAnsi="Calibri"/>
        </w:rPr>
        <w:t xml:space="preserve">Przedmiotem Umowy jest </w:t>
      </w:r>
      <w:r w:rsidR="00CC486A" w:rsidRPr="00F80537">
        <w:rPr>
          <w:rFonts w:ascii="Calibri" w:hAnsi="Calibri"/>
        </w:rPr>
        <w:t xml:space="preserve">usługa polegająca na </w:t>
      </w:r>
      <w:r w:rsidR="00A5349C" w:rsidRPr="00F80537">
        <w:rPr>
          <w:rFonts w:ascii="Calibri" w:hAnsi="Calibri"/>
        </w:rPr>
        <w:t xml:space="preserve">przeprowadzeniu </w:t>
      </w:r>
      <w:r w:rsidR="009973A6" w:rsidRPr="00F80537">
        <w:rPr>
          <w:rFonts w:ascii="Calibri" w:hAnsi="Calibri"/>
        </w:rPr>
        <w:t xml:space="preserve"> II edycji </w:t>
      </w:r>
      <w:r w:rsidR="00CC486A" w:rsidRPr="00F80537">
        <w:rPr>
          <w:rFonts w:ascii="Calibri" w:hAnsi="Calibri"/>
        </w:rPr>
        <w:t>b</w:t>
      </w:r>
      <w:r w:rsidRPr="00F80537">
        <w:rPr>
          <w:rFonts w:ascii="Calibri" w:hAnsi="Calibri"/>
        </w:rPr>
        <w:t xml:space="preserve">adania cen rynkowych usług rozwojowych – prace analityczne oraz badawcze dotyczące funkcjonowania Bazy Usług Rozwojowych (BUR), zwanego w dalszej treści Umowy „Przedmiotem </w:t>
      </w:r>
      <w:r w:rsidR="00CC486A" w:rsidRPr="00F80537">
        <w:rPr>
          <w:rFonts w:ascii="Calibri" w:hAnsi="Calibri"/>
        </w:rPr>
        <w:t>U</w:t>
      </w:r>
      <w:r w:rsidRPr="00F80537">
        <w:rPr>
          <w:rFonts w:ascii="Calibri" w:hAnsi="Calibri"/>
        </w:rPr>
        <w:t>mowy” lub „Zamówieniem”.</w:t>
      </w:r>
    </w:p>
    <w:p w14:paraId="29A24FE4" w14:textId="5AB377CE" w:rsidR="00FC2367" w:rsidRPr="00F80537" w:rsidRDefault="00FC2367" w:rsidP="00A27E6C">
      <w:pPr>
        <w:numPr>
          <w:ilvl w:val="0"/>
          <w:numId w:val="8"/>
        </w:numPr>
        <w:spacing w:line="276" w:lineRule="auto"/>
        <w:ind w:left="284" w:hanging="284"/>
        <w:contextualSpacing/>
        <w:rPr>
          <w:rFonts w:ascii="Calibri" w:hAnsi="Calibri"/>
        </w:rPr>
      </w:pPr>
      <w:r w:rsidRPr="00F80537">
        <w:rPr>
          <w:rFonts w:ascii="Calibri" w:hAnsi="Calibri"/>
        </w:rPr>
        <w:t xml:space="preserve">Szczegółowy opis realizacji Zamówienia określa Opis Przedmiotu Zamówienia, stanowiący Załącznik nr </w:t>
      </w:r>
      <w:r w:rsidR="00EC4FED" w:rsidRPr="00F80537">
        <w:rPr>
          <w:rFonts w:ascii="Calibri" w:hAnsi="Calibri"/>
        </w:rPr>
        <w:t>1</w:t>
      </w:r>
      <w:r w:rsidR="009362D9" w:rsidRPr="00F80537">
        <w:rPr>
          <w:rFonts w:ascii="Calibri" w:hAnsi="Calibri"/>
          <w:i/>
        </w:rPr>
        <w:t xml:space="preserve"> </w:t>
      </w:r>
      <w:r w:rsidRPr="00F80537">
        <w:rPr>
          <w:rFonts w:ascii="Calibri" w:hAnsi="Calibri"/>
        </w:rPr>
        <w:t>do Umowy</w:t>
      </w:r>
      <w:r w:rsidR="00CC486A" w:rsidRPr="00F80537">
        <w:rPr>
          <w:rFonts w:ascii="Calibri" w:hAnsi="Calibri"/>
        </w:rPr>
        <w:t xml:space="preserve"> (</w:t>
      </w:r>
      <w:r w:rsidRPr="00F80537">
        <w:rPr>
          <w:rFonts w:ascii="Calibri" w:hAnsi="Calibri"/>
        </w:rPr>
        <w:t>„OPZ”</w:t>
      </w:r>
      <w:r w:rsidR="00CC486A" w:rsidRPr="00F80537">
        <w:rPr>
          <w:rFonts w:ascii="Calibri" w:hAnsi="Calibri"/>
        </w:rPr>
        <w:t>)</w:t>
      </w:r>
      <w:r w:rsidRPr="00F80537">
        <w:rPr>
          <w:rFonts w:ascii="Calibri" w:hAnsi="Calibri"/>
        </w:rPr>
        <w:t xml:space="preserve"> oraz Oferta stanowiąca Załącznik nr </w:t>
      </w:r>
      <w:r w:rsidR="00EC4FED" w:rsidRPr="00F80537">
        <w:rPr>
          <w:rFonts w:ascii="Calibri" w:hAnsi="Calibri"/>
        </w:rPr>
        <w:t>2</w:t>
      </w:r>
      <w:r w:rsidR="009362D9" w:rsidRPr="00F80537">
        <w:rPr>
          <w:rFonts w:ascii="Calibri" w:hAnsi="Calibri"/>
          <w:iCs/>
        </w:rPr>
        <w:t xml:space="preserve"> </w:t>
      </w:r>
      <w:r w:rsidRPr="00F80537">
        <w:rPr>
          <w:rFonts w:ascii="Calibri" w:hAnsi="Calibri"/>
          <w:iCs/>
        </w:rPr>
        <w:t>do Umowy</w:t>
      </w:r>
      <w:r w:rsidR="00CC486A" w:rsidRPr="00F80537">
        <w:rPr>
          <w:rFonts w:ascii="Calibri" w:hAnsi="Calibri"/>
        </w:rPr>
        <w:t>.</w:t>
      </w:r>
    </w:p>
    <w:p w14:paraId="4F10A0AA" w14:textId="77777777" w:rsidR="00FC2367" w:rsidRPr="00F80537" w:rsidRDefault="00FC2367" w:rsidP="00F80537">
      <w:pPr>
        <w:spacing w:line="276" w:lineRule="auto"/>
        <w:jc w:val="center"/>
        <w:rPr>
          <w:rFonts w:ascii="Calibri" w:hAnsi="Calibri"/>
          <w:b/>
        </w:rPr>
      </w:pPr>
      <w:r w:rsidRPr="00F80537">
        <w:rPr>
          <w:rFonts w:ascii="Calibri" w:hAnsi="Calibri"/>
          <w:b/>
        </w:rPr>
        <w:lastRenderedPageBreak/>
        <w:t>§ 2.</w:t>
      </w:r>
    </w:p>
    <w:p w14:paraId="4BF07E16" w14:textId="1DB3714A" w:rsidR="00FC2367" w:rsidRPr="00F80537" w:rsidRDefault="00FC2367" w:rsidP="00F80537">
      <w:pPr>
        <w:keepNext/>
        <w:spacing w:line="276" w:lineRule="auto"/>
        <w:jc w:val="center"/>
        <w:outlineLvl w:val="1"/>
        <w:rPr>
          <w:rFonts w:ascii="Calibri" w:hAnsi="Calibri"/>
          <w:b/>
        </w:rPr>
      </w:pPr>
      <w:r w:rsidRPr="00F80537">
        <w:rPr>
          <w:rFonts w:ascii="Calibri" w:hAnsi="Calibri"/>
          <w:b/>
        </w:rPr>
        <w:t>Termin realizacji</w:t>
      </w:r>
    </w:p>
    <w:p w14:paraId="5A289903" w14:textId="537A234F" w:rsidR="00237AE1" w:rsidRPr="00F80537" w:rsidRDefault="00F80537" w:rsidP="00A27E6C">
      <w:pPr>
        <w:pStyle w:val="Akapitzlist"/>
        <w:numPr>
          <w:ilvl w:val="0"/>
          <w:numId w:val="12"/>
        </w:numPr>
        <w:tabs>
          <w:tab w:val="left" w:pos="142"/>
          <w:tab w:val="left" w:pos="284"/>
        </w:tabs>
        <w:spacing w:after="0"/>
        <w:ind w:left="284" w:hanging="284"/>
        <w:rPr>
          <w:sz w:val="24"/>
          <w:szCs w:val="24"/>
        </w:rPr>
      </w:pPr>
      <w:r w:rsidRPr="00F80537">
        <w:rPr>
          <w:sz w:val="24"/>
          <w:szCs w:val="24"/>
        </w:rPr>
        <w:t xml:space="preserve">Zamówienie zostanie wykonane w terminie 18 tygodni </w:t>
      </w:r>
      <w:r w:rsidR="00213859" w:rsidRPr="00F80537">
        <w:rPr>
          <w:sz w:val="24"/>
          <w:szCs w:val="24"/>
        </w:rPr>
        <w:t>od</w:t>
      </w:r>
      <w:r w:rsidR="00843FDF" w:rsidRPr="00F80537">
        <w:rPr>
          <w:sz w:val="24"/>
          <w:szCs w:val="24"/>
        </w:rPr>
        <w:t xml:space="preserve"> </w:t>
      </w:r>
      <w:r w:rsidR="00FC2367" w:rsidRPr="00F80537">
        <w:rPr>
          <w:sz w:val="24"/>
          <w:szCs w:val="24"/>
        </w:rPr>
        <w:t>dnia zawarcia</w:t>
      </w:r>
      <w:r w:rsidR="009973A6" w:rsidRPr="00F80537">
        <w:rPr>
          <w:sz w:val="24"/>
          <w:szCs w:val="24"/>
        </w:rPr>
        <w:t xml:space="preserve"> </w:t>
      </w:r>
      <w:r w:rsidRPr="00F80537">
        <w:rPr>
          <w:sz w:val="24"/>
          <w:szCs w:val="24"/>
        </w:rPr>
        <w:t xml:space="preserve">umowy, </w:t>
      </w:r>
      <w:r w:rsidR="007075E3" w:rsidRPr="00F80537">
        <w:rPr>
          <w:sz w:val="24"/>
          <w:szCs w:val="24"/>
        </w:rPr>
        <w:t xml:space="preserve">zastrzeżeniem </w:t>
      </w:r>
      <w:r w:rsidR="00213859" w:rsidRPr="00F80537">
        <w:rPr>
          <w:sz w:val="24"/>
          <w:szCs w:val="24"/>
        </w:rPr>
        <w:t xml:space="preserve"> </w:t>
      </w:r>
      <w:r w:rsidR="007075E3" w:rsidRPr="00F80537">
        <w:rPr>
          <w:sz w:val="24"/>
          <w:szCs w:val="24"/>
        </w:rPr>
        <w:t>§ 16 ust. 2 pkt 3</w:t>
      </w:r>
      <w:r w:rsidRPr="00F80537">
        <w:rPr>
          <w:sz w:val="24"/>
          <w:szCs w:val="24"/>
        </w:rPr>
        <w:t>, z uwzględnieniem terminów wykonania poszczególnych etapów badania określonych w OPZ, na podstawie harmonogramu badania przedstawionego przez Wykonawcę po zawarciu umowy i zaakceptowanego przez Zamawiającego.</w:t>
      </w:r>
    </w:p>
    <w:p w14:paraId="08C15614" w14:textId="4E8FF011" w:rsidR="00F80537" w:rsidRPr="00F80537" w:rsidRDefault="00F80537" w:rsidP="00A27E6C">
      <w:pPr>
        <w:pStyle w:val="Akapitzlist"/>
        <w:numPr>
          <w:ilvl w:val="0"/>
          <w:numId w:val="12"/>
        </w:numPr>
        <w:tabs>
          <w:tab w:val="left" w:pos="142"/>
          <w:tab w:val="left" w:pos="284"/>
        </w:tabs>
        <w:spacing w:after="0"/>
        <w:ind w:left="284" w:hanging="284"/>
        <w:rPr>
          <w:sz w:val="24"/>
          <w:szCs w:val="24"/>
        </w:rPr>
      </w:pPr>
      <w:r w:rsidRPr="00F80537">
        <w:rPr>
          <w:sz w:val="24"/>
          <w:szCs w:val="24"/>
        </w:rPr>
        <w:t xml:space="preserve">Termin wskazany w ust. 1 nie obejmuje terminu na zgłaszanie uwag i poprawek Zamawiającego, o których mowa w </w:t>
      </w:r>
      <w:r w:rsidR="00E63207">
        <w:rPr>
          <w:sz w:val="24"/>
          <w:szCs w:val="24"/>
        </w:rPr>
        <w:t xml:space="preserve">pkt. </w:t>
      </w:r>
      <w:r w:rsidRPr="00F80537">
        <w:rPr>
          <w:sz w:val="24"/>
          <w:szCs w:val="24"/>
        </w:rPr>
        <w:t xml:space="preserve">5 OPZ. </w:t>
      </w:r>
    </w:p>
    <w:p w14:paraId="6D0C8FBB" w14:textId="77777777" w:rsidR="00F80537" w:rsidRDefault="00F80537" w:rsidP="00F80537">
      <w:pPr>
        <w:pStyle w:val="Akapitzlist"/>
        <w:tabs>
          <w:tab w:val="left" w:pos="142"/>
          <w:tab w:val="left" w:pos="284"/>
        </w:tabs>
        <w:spacing w:after="0"/>
        <w:ind w:left="284" w:hanging="284"/>
        <w:jc w:val="center"/>
        <w:rPr>
          <w:b/>
          <w:sz w:val="24"/>
          <w:szCs w:val="24"/>
        </w:rPr>
      </w:pPr>
    </w:p>
    <w:p w14:paraId="3E1397AF" w14:textId="720CB870" w:rsidR="00FC2367" w:rsidRPr="00F80537" w:rsidRDefault="00FC2367" w:rsidP="00F80537">
      <w:pPr>
        <w:pStyle w:val="Akapitzlist"/>
        <w:tabs>
          <w:tab w:val="left" w:pos="142"/>
          <w:tab w:val="left" w:pos="284"/>
        </w:tabs>
        <w:spacing w:after="0"/>
        <w:ind w:left="284" w:hanging="284"/>
        <w:jc w:val="center"/>
        <w:rPr>
          <w:b/>
          <w:sz w:val="24"/>
          <w:szCs w:val="24"/>
        </w:rPr>
      </w:pPr>
      <w:r w:rsidRPr="00F80537">
        <w:rPr>
          <w:b/>
          <w:sz w:val="24"/>
          <w:szCs w:val="24"/>
        </w:rPr>
        <w:t>§ 3.</w:t>
      </w:r>
    </w:p>
    <w:p w14:paraId="10AEDB16" w14:textId="77777777" w:rsidR="00FC2367" w:rsidRPr="00F80537" w:rsidRDefault="00FC2367" w:rsidP="00F80537">
      <w:pPr>
        <w:keepNext/>
        <w:spacing w:line="276" w:lineRule="auto"/>
        <w:jc w:val="center"/>
        <w:outlineLvl w:val="1"/>
        <w:rPr>
          <w:rFonts w:ascii="Calibri" w:hAnsi="Calibri"/>
          <w:b/>
        </w:rPr>
      </w:pPr>
      <w:r w:rsidRPr="00F80537">
        <w:rPr>
          <w:rFonts w:ascii="Calibri" w:hAnsi="Calibri"/>
          <w:b/>
        </w:rPr>
        <w:t>Obowiązki Wykonawcy</w:t>
      </w:r>
    </w:p>
    <w:p w14:paraId="1F178B8C" w14:textId="77777777" w:rsidR="00FC2367" w:rsidRPr="00F80537" w:rsidRDefault="00FC2367" w:rsidP="00A27E6C">
      <w:pPr>
        <w:numPr>
          <w:ilvl w:val="0"/>
          <w:numId w:val="22"/>
        </w:numPr>
        <w:spacing w:line="276" w:lineRule="auto"/>
        <w:rPr>
          <w:rFonts w:ascii="Calibri" w:hAnsi="Calibri"/>
          <w:lang w:val="x-none" w:eastAsia="x-none"/>
        </w:rPr>
      </w:pPr>
      <w:r w:rsidRPr="00F80537">
        <w:rPr>
          <w:rFonts w:ascii="Calibri" w:hAnsi="Calibri"/>
          <w:lang w:val="x-none" w:eastAsia="x-none"/>
        </w:rPr>
        <w:t>Wykonawca zobowiązuje się do prawidłowego wykonania wszelkich prac związanych z</w:t>
      </w:r>
      <w:r w:rsidRPr="00F80537">
        <w:rPr>
          <w:rFonts w:ascii="Calibri" w:hAnsi="Calibri"/>
          <w:lang w:eastAsia="x-none"/>
        </w:rPr>
        <w:t> </w:t>
      </w:r>
      <w:r w:rsidRPr="00F80537">
        <w:rPr>
          <w:rFonts w:ascii="Calibri" w:hAnsi="Calibri"/>
          <w:lang w:val="x-none" w:eastAsia="x-none"/>
        </w:rPr>
        <w:t xml:space="preserve">realizacją </w:t>
      </w:r>
      <w:r w:rsidRPr="00F80537">
        <w:rPr>
          <w:rFonts w:ascii="Calibri" w:hAnsi="Calibri"/>
          <w:lang w:eastAsia="x-none"/>
        </w:rPr>
        <w:t>Z</w:t>
      </w:r>
      <w:proofErr w:type="spellStart"/>
      <w:r w:rsidRPr="00F80537">
        <w:rPr>
          <w:rFonts w:ascii="Calibri" w:hAnsi="Calibri"/>
          <w:lang w:val="x-none" w:eastAsia="x-none"/>
        </w:rPr>
        <w:t>amówienia</w:t>
      </w:r>
      <w:proofErr w:type="spellEnd"/>
      <w:r w:rsidRPr="00F80537">
        <w:rPr>
          <w:rFonts w:ascii="Calibri" w:hAnsi="Calibri"/>
          <w:lang w:val="x-none" w:eastAsia="x-none"/>
        </w:rPr>
        <w:t xml:space="preserve">, zgodnie z postanowieniami </w:t>
      </w:r>
      <w:r w:rsidRPr="00F80537">
        <w:rPr>
          <w:rFonts w:ascii="Calibri" w:hAnsi="Calibri"/>
          <w:lang w:eastAsia="x-none"/>
        </w:rPr>
        <w:t>U</w:t>
      </w:r>
      <w:r w:rsidRPr="00F80537">
        <w:rPr>
          <w:rFonts w:ascii="Calibri" w:hAnsi="Calibri"/>
          <w:lang w:val="x-none" w:eastAsia="x-none"/>
        </w:rPr>
        <w:t>mowy i obowiązującym prawem.</w:t>
      </w:r>
    </w:p>
    <w:p w14:paraId="6551484F" w14:textId="77777777" w:rsidR="00FC2367" w:rsidRPr="00F80537" w:rsidRDefault="00FC2367" w:rsidP="00A27E6C">
      <w:pPr>
        <w:numPr>
          <w:ilvl w:val="0"/>
          <w:numId w:val="22"/>
        </w:numPr>
        <w:spacing w:line="276" w:lineRule="auto"/>
        <w:rPr>
          <w:rFonts w:ascii="Calibri" w:hAnsi="Calibri"/>
        </w:rPr>
      </w:pPr>
      <w:r w:rsidRPr="00F80537">
        <w:rPr>
          <w:rFonts w:ascii="Calibri" w:hAnsi="Calibri"/>
        </w:rPr>
        <w:t>Wykonawca ponosi pełną odpowiedzialność za techniczną i merytoryczną kontrolę nad wykonaniem Zamówienia.</w:t>
      </w:r>
    </w:p>
    <w:p w14:paraId="7A4FDF5A" w14:textId="77777777" w:rsidR="00FC2367" w:rsidRPr="00F80537" w:rsidRDefault="00FC2367" w:rsidP="00A27E6C">
      <w:pPr>
        <w:numPr>
          <w:ilvl w:val="0"/>
          <w:numId w:val="22"/>
        </w:numPr>
        <w:spacing w:line="276" w:lineRule="auto"/>
        <w:rPr>
          <w:rFonts w:ascii="Calibri" w:hAnsi="Calibri"/>
        </w:rPr>
      </w:pPr>
      <w:r w:rsidRPr="00F80537">
        <w:rPr>
          <w:rFonts w:ascii="Calibri" w:hAnsi="Calibri"/>
        </w:rPr>
        <w:t>Wykonawca zobowiązany będzie do udzielania pełnej informacji na temat postępu i zakresu wykonywanych prac na każde żądanie Zamawiającego lub osoby przez niego wskazanej.</w:t>
      </w:r>
    </w:p>
    <w:p w14:paraId="5C4841A2" w14:textId="77777777" w:rsidR="00FC2367" w:rsidRPr="00F80537" w:rsidRDefault="00FC2367" w:rsidP="00A27E6C">
      <w:pPr>
        <w:numPr>
          <w:ilvl w:val="0"/>
          <w:numId w:val="22"/>
        </w:numPr>
        <w:spacing w:line="276" w:lineRule="auto"/>
        <w:rPr>
          <w:rFonts w:ascii="Calibri" w:hAnsi="Calibri"/>
        </w:rPr>
      </w:pPr>
      <w:r w:rsidRPr="00F80537">
        <w:rPr>
          <w:rFonts w:ascii="Calibri" w:hAnsi="Calibri"/>
          <w:bCs/>
        </w:rPr>
        <w:t>Wykonawca nie będzie wykorzystywać działań do promowania własnej firmy w jakiejkolwiek formie, w szczególności poprzez umieszczanie swojego logo lub nazwy w materiałach lub miejscach realizacji Zamówienia.</w:t>
      </w:r>
    </w:p>
    <w:p w14:paraId="5B0AD2F8" w14:textId="77777777" w:rsidR="00FC2367" w:rsidRPr="00F80537" w:rsidRDefault="00FC2367" w:rsidP="00F80537">
      <w:pPr>
        <w:spacing w:line="276" w:lineRule="auto"/>
        <w:rPr>
          <w:rFonts w:ascii="Calibri" w:hAnsi="Calibri"/>
          <w:b/>
        </w:rPr>
      </w:pPr>
    </w:p>
    <w:p w14:paraId="494C5C3E" w14:textId="77777777" w:rsidR="00FC2367" w:rsidRPr="00F80537" w:rsidRDefault="00FC2367" w:rsidP="00F80537">
      <w:pPr>
        <w:spacing w:line="276" w:lineRule="auto"/>
        <w:jc w:val="center"/>
        <w:rPr>
          <w:rFonts w:ascii="Calibri" w:hAnsi="Calibri"/>
          <w:b/>
        </w:rPr>
      </w:pPr>
      <w:r w:rsidRPr="00F80537">
        <w:rPr>
          <w:rFonts w:ascii="Calibri" w:hAnsi="Calibri"/>
          <w:b/>
        </w:rPr>
        <w:t>§ 4.</w:t>
      </w:r>
    </w:p>
    <w:p w14:paraId="117BA2CC" w14:textId="77777777" w:rsidR="00FC2367" w:rsidRPr="00F80537" w:rsidRDefault="00FC2367" w:rsidP="00F80537">
      <w:pPr>
        <w:spacing w:line="276" w:lineRule="auto"/>
        <w:ind w:left="360"/>
        <w:jc w:val="center"/>
        <w:rPr>
          <w:rFonts w:ascii="Calibri" w:hAnsi="Calibri"/>
          <w:b/>
        </w:rPr>
      </w:pPr>
      <w:r w:rsidRPr="00F80537">
        <w:rPr>
          <w:rFonts w:ascii="Calibri" w:hAnsi="Calibri"/>
          <w:b/>
        </w:rPr>
        <w:t>Obowiązki Zamawiającego</w:t>
      </w:r>
    </w:p>
    <w:p w14:paraId="4F2131A4" w14:textId="04422B33" w:rsidR="00FC2367" w:rsidRPr="00F80537" w:rsidRDefault="0097781D" w:rsidP="00A27E6C">
      <w:pPr>
        <w:numPr>
          <w:ilvl w:val="0"/>
          <w:numId w:val="23"/>
        </w:numPr>
        <w:spacing w:line="276" w:lineRule="auto"/>
        <w:rPr>
          <w:rFonts w:ascii="Calibri" w:hAnsi="Calibri"/>
          <w:lang w:val="x-none" w:eastAsia="x-none"/>
        </w:rPr>
      </w:pPr>
      <w:r w:rsidRPr="00F80537">
        <w:rPr>
          <w:rFonts w:ascii="Calibri" w:hAnsi="Calibri"/>
          <w:lang w:val="x-none" w:eastAsia="x-none"/>
        </w:rPr>
        <w:t xml:space="preserve">Po zawarciu </w:t>
      </w:r>
      <w:r w:rsidR="00FC2367" w:rsidRPr="00F80537">
        <w:rPr>
          <w:rFonts w:ascii="Calibri" w:hAnsi="Calibri"/>
          <w:lang w:val="x-none" w:eastAsia="x-none"/>
        </w:rPr>
        <w:t>Umowy</w:t>
      </w:r>
      <w:r w:rsidR="00FC2367" w:rsidRPr="00F80537">
        <w:rPr>
          <w:rFonts w:ascii="Calibri" w:hAnsi="Calibri"/>
          <w:lang w:eastAsia="x-none"/>
        </w:rPr>
        <w:t>,</w:t>
      </w:r>
      <w:r w:rsidR="00FC2367" w:rsidRPr="00F80537">
        <w:rPr>
          <w:rFonts w:ascii="Calibri" w:hAnsi="Calibri"/>
          <w:lang w:val="x-none" w:eastAsia="x-none"/>
        </w:rPr>
        <w:t xml:space="preserve"> Zamawiający przekaże Wykonawcy wszystkie informacje lub materiały będące w jego posiadaniu, niezbędne do prawidłowej realizacji </w:t>
      </w:r>
      <w:r w:rsidR="00FC2367" w:rsidRPr="00F80537">
        <w:rPr>
          <w:rFonts w:ascii="Calibri" w:hAnsi="Calibri"/>
          <w:lang w:eastAsia="x-none"/>
        </w:rPr>
        <w:t>Z</w:t>
      </w:r>
      <w:proofErr w:type="spellStart"/>
      <w:r w:rsidR="00FC2367" w:rsidRPr="00F80537">
        <w:rPr>
          <w:rFonts w:ascii="Calibri" w:hAnsi="Calibri"/>
          <w:lang w:val="x-none" w:eastAsia="x-none"/>
        </w:rPr>
        <w:t>amówienia</w:t>
      </w:r>
      <w:proofErr w:type="spellEnd"/>
      <w:r w:rsidR="00FC2367" w:rsidRPr="00F80537">
        <w:rPr>
          <w:rFonts w:ascii="Calibri" w:hAnsi="Calibri"/>
          <w:lang w:val="x-none" w:eastAsia="x-none"/>
        </w:rPr>
        <w:t xml:space="preserve"> w zakresie i terminach określonych w OPZ.</w:t>
      </w:r>
    </w:p>
    <w:p w14:paraId="477A4FFF" w14:textId="77777777" w:rsidR="00FC2367" w:rsidRPr="00F80537" w:rsidRDefault="00FC2367" w:rsidP="00A27E6C">
      <w:pPr>
        <w:numPr>
          <w:ilvl w:val="0"/>
          <w:numId w:val="23"/>
        </w:numPr>
        <w:spacing w:line="276" w:lineRule="auto"/>
        <w:rPr>
          <w:rFonts w:ascii="Calibri" w:hAnsi="Calibri"/>
          <w:lang w:val="x-none" w:eastAsia="x-none"/>
        </w:rPr>
      </w:pPr>
      <w:r w:rsidRPr="00F80537">
        <w:rPr>
          <w:rFonts w:ascii="Calibri" w:hAnsi="Calibri"/>
          <w:lang w:val="x-none" w:eastAsia="x-none"/>
        </w:rPr>
        <w:t xml:space="preserve">Zamawiający będzie współpracować z Wykonawcą w celu prawidłowej realizacji </w:t>
      </w:r>
      <w:r w:rsidRPr="00F80537">
        <w:rPr>
          <w:rFonts w:ascii="Calibri" w:hAnsi="Calibri"/>
          <w:lang w:eastAsia="x-none"/>
        </w:rPr>
        <w:t>Z</w:t>
      </w:r>
      <w:proofErr w:type="spellStart"/>
      <w:r w:rsidRPr="00F80537">
        <w:rPr>
          <w:rFonts w:ascii="Calibri" w:hAnsi="Calibri"/>
          <w:lang w:val="x-none" w:eastAsia="x-none"/>
        </w:rPr>
        <w:t>amówienia</w:t>
      </w:r>
      <w:proofErr w:type="spellEnd"/>
      <w:r w:rsidRPr="00F80537">
        <w:rPr>
          <w:rFonts w:ascii="Calibri" w:hAnsi="Calibri"/>
          <w:lang w:val="x-none" w:eastAsia="x-none"/>
        </w:rPr>
        <w:t>.</w:t>
      </w:r>
    </w:p>
    <w:p w14:paraId="3A5BC74C" w14:textId="77777777" w:rsidR="00FC2367" w:rsidRPr="00F80537" w:rsidRDefault="00FC2367" w:rsidP="00F80537">
      <w:pPr>
        <w:spacing w:line="276" w:lineRule="auto"/>
        <w:rPr>
          <w:rFonts w:ascii="Calibri" w:hAnsi="Calibri"/>
          <w:b/>
        </w:rPr>
      </w:pPr>
    </w:p>
    <w:p w14:paraId="1F2FE31F" w14:textId="77777777" w:rsidR="00FC2367" w:rsidRPr="00F80537" w:rsidRDefault="00FC2367" w:rsidP="00F80537">
      <w:pPr>
        <w:spacing w:line="276" w:lineRule="auto"/>
        <w:jc w:val="center"/>
        <w:rPr>
          <w:rFonts w:ascii="Calibri" w:hAnsi="Calibri"/>
          <w:b/>
        </w:rPr>
      </w:pPr>
      <w:r w:rsidRPr="00F80537">
        <w:rPr>
          <w:rFonts w:ascii="Calibri" w:hAnsi="Calibri"/>
          <w:b/>
        </w:rPr>
        <w:t>§ 5.</w:t>
      </w:r>
    </w:p>
    <w:p w14:paraId="0B28D92F" w14:textId="77777777" w:rsidR="00FC2367" w:rsidRPr="00F80537" w:rsidRDefault="00FC2367" w:rsidP="00F80537">
      <w:pPr>
        <w:spacing w:line="276" w:lineRule="auto"/>
        <w:ind w:left="360"/>
        <w:jc w:val="center"/>
        <w:rPr>
          <w:rFonts w:ascii="Calibri" w:hAnsi="Calibri"/>
          <w:b/>
        </w:rPr>
      </w:pPr>
      <w:r w:rsidRPr="00F80537">
        <w:rPr>
          <w:rFonts w:ascii="Calibri" w:hAnsi="Calibri"/>
          <w:b/>
        </w:rPr>
        <w:t>Personel Wykonawcy</w:t>
      </w:r>
    </w:p>
    <w:p w14:paraId="3920870A" w14:textId="77777777" w:rsidR="00FC2367" w:rsidRPr="00F80537" w:rsidRDefault="00FC2367" w:rsidP="00A27E6C">
      <w:pPr>
        <w:numPr>
          <w:ilvl w:val="0"/>
          <w:numId w:val="6"/>
        </w:numPr>
        <w:spacing w:line="276" w:lineRule="auto"/>
        <w:rPr>
          <w:rFonts w:ascii="Calibri" w:hAnsi="Calibri"/>
          <w:lang w:val="x-none" w:eastAsia="x-none"/>
        </w:rPr>
      </w:pPr>
      <w:r w:rsidRPr="00F80537">
        <w:rPr>
          <w:rFonts w:ascii="Calibri" w:hAnsi="Calibri"/>
          <w:lang w:val="x-none" w:eastAsia="x-none"/>
        </w:rPr>
        <w:t xml:space="preserve">Wykonawca zapewni niezbędny personel i narzędzia do właściwego i terminowego wykonania </w:t>
      </w:r>
      <w:r w:rsidRPr="00F80537">
        <w:rPr>
          <w:rFonts w:ascii="Calibri" w:hAnsi="Calibri"/>
          <w:lang w:eastAsia="x-none"/>
        </w:rPr>
        <w:t>Z</w:t>
      </w:r>
      <w:proofErr w:type="spellStart"/>
      <w:r w:rsidRPr="00F80537">
        <w:rPr>
          <w:rFonts w:ascii="Calibri" w:hAnsi="Calibri"/>
          <w:lang w:val="x-none" w:eastAsia="x-none"/>
        </w:rPr>
        <w:t>amówienia</w:t>
      </w:r>
      <w:proofErr w:type="spellEnd"/>
      <w:r w:rsidRPr="00F80537">
        <w:rPr>
          <w:rFonts w:ascii="Calibri" w:hAnsi="Calibri"/>
          <w:lang w:val="x-none" w:eastAsia="x-none"/>
        </w:rPr>
        <w:t>.</w:t>
      </w:r>
    </w:p>
    <w:p w14:paraId="2FE94F7E" w14:textId="240967F4" w:rsidR="00FC2367" w:rsidRPr="00F80537" w:rsidRDefault="00FC2367" w:rsidP="00A27E6C">
      <w:pPr>
        <w:numPr>
          <w:ilvl w:val="0"/>
          <w:numId w:val="6"/>
        </w:numPr>
        <w:spacing w:line="276" w:lineRule="auto"/>
        <w:rPr>
          <w:rFonts w:ascii="Calibri" w:hAnsi="Calibri"/>
          <w:lang w:val="x-none" w:eastAsia="x-none"/>
        </w:rPr>
      </w:pPr>
      <w:r w:rsidRPr="00F80537">
        <w:rPr>
          <w:rFonts w:ascii="Calibri" w:hAnsi="Calibri"/>
          <w:lang w:val="x-none" w:eastAsia="x-none"/>
        </w:rPr>
        <w:t>Wykonawca ponosi pełną odpowiedzialność za nadzór nad  personelem, o</w:t>
      </w:r>
      <w:r w:rsidRPr="00F80537">
        <w:rPr>
          <w:rFonts w:ascii="Calibri" w:hAnsi="Calibri"/>
          <w:lang w:eastAsia="x-none"/>
        </w:rPr>
        <w:t> </w:t>
      </w:r>
      <w:r w:rsidRPr="00F80537">
        <w:rPr>
          <w:rFonts w:ascii="Calibri" w:hAnsi="Calibri"/>
          <w:lang w:val="x-none" w:eastAsia="x-none"/>
        </w:rPr>
        <w:t xml:space="preserve">którym mowa </w:t>
      </w:r>
      <w:r w:rsidR="0097781D" w:rsidRPr="00F80537">
        <w:rPr>
          <w:rFonts w:ascii="Calibri" w:hAnsi="Calibri"/>
          <w:lang w:val="x-none" w:eastAsia="x-none"/>
        </w:rPr>
        <w:br/>
      </w:r>
      <w:r w:rsidRPr="00F80537">
        <w:rPr>
          <w:rFonts w:ascii="Calibri" w:hAnsi="Calibri"/>
          <w:lang w:val="x-none" w:eastAsia="x-none"/>
        </w:rPr>
        <w:t>w ust. 1 oraz nad współpracującymi z Wykonawcą podwykonawcami</w:t>
      </w:r>
      <w:r w:rsidRPr="00F80537">
        <w:rPr>
          <w:rFonts w:ascii="Calibri" w:hAnsi="Calibri"/>
          <w:lang w:eastAsia="x-none"/>
        </w:rPr>
        <w:t>,</w:t>
      </w:r>
      <w:r w:rsidRPr="00F80537">
        <w:rPr>
          <w:rFonts w:ascii="Calibri" w:hAnsi="Calibri"/>
          <w:lang w:val="x-none" w:eastAsia="x-none"/>
        </w:rPr>
        <w:t xml:space="preserve"> a</w:t>
      </w:r>
      <w:r w:rsidRPr="00F80537">
        <w:rPr>
          <w:rFonts w:ascii="Calibri" w:hAnsi="Calibri"/>
          <w:lang w:eastAsia="x-none"/>
        </w:rPr>
        <w:t> </w:t>
      </w:r>
      <w:r w:rsidRPr="00F80537">
        <w:rPr>
          <w:rFonts w:ascii="Calibri" w:hAnsi="Calibri"/>
          <w:lang w:val="x-none" w:eastAsia="x-none"/>
        </w:rPr>
        <w:t xml:space="preserve">także za dopełnienie wszelkich prawnych zobowiązań związanych z zatrudnieniem </w:t>
      </w:r>
      <w:r w:rsidRPr="00F80537">
        <w:rPr>
          <w:rFonts w:ascii="Calibri" w:hAnsi="Calibri"/>
          <w:lang w:eastAsia="x-none"/>
        </w:rPr>
        <w:t xml:space="preserve">lub zawarciem stosownych umów </w:t>
      </w:r>
      <w:r w:rsidR="005D315F" w:rsidRPr="00F80537">
        <w:rPr>
          <w:rFonts w:ascii="Calibri" w:eastAsia="Calibri" w:hAnsi="Calibri"/>
          <w:lang w:eastAsia="en-US"/>
        </w:rPr>
        <w:t xml:space="preserve"> </w:t>
      </w:r>
      <w:r w:rsidRPr="00F80537">
        <w:rPr>
          <w:rFonts w:ascii="Calibri" w:eastAsia="Calibri" w:hAnsi="Calibri"/>
          <w:lang w:eastAsia="en-US"/>
        </w:rPr>
        <w:t>cywilnoprawnych lub z zawarciem umów z podwykonawcami.</w:t>
      </w:r>
    </w:p>
    <w:p w14:paraId="249B6BD8" w14:textId="65051AFB" w:rsidR="00FC2367" w:rsidRPr="00F80537" w:rsidRDefault="00FC2367" w:rsidP="00A27E6C">
      <w:pPr>
        <w:numPr>
          <w:ilvl w:val="0"/>
          <w:numId w:val="6"/>
        </w:numPr>
        <w:spacing w:line="276" w:lineRule="auto"/>
        <w:rPr>
          <w:rFonts w:ascii="Calibri" w:hAnsi="Calibri"/>
        </w:rPr>
      </w:pPr>
      <w:r w:rsidRPr="00F80537">
        <w:rPr>
          <w:rFonts w:ascii="Calibri" w:hAnsi="Calibri"/>
        </w:rPr>
        <w:t>Wykonawca zobowiązany jest do realizacji zamówienia poprzez osoby wskazane w </w:t>
      </w:r>
      <w:r w:rsidR="00F80537">
        <w:rPr>
          <w:rFonts w:ascii="Calibri" w:hAnsi="Calibri"/>
        </w:rPr>
        <w:t>Ofercie</w:t>
      </w:r>
      <w:r w:rsidRPr="00F80537">
        <w:rPr>
          <w:rFonts w:ascii="Calibri" w:hAnsi="Calibri"/>
        </w:rPr>
        <w:t>, z zastrzeżeniem ust. 4.</w:t>
      </w:r>
    </w:p>
    <w:p w14:paraId="7984F37D" w14:textId="7626336F" w:rsidR="00FC2367" w:rsidRPr="00F80537" w:rsidRDefault="00FC2367" w:rsidP="00A27E6C">
      <w:pPr>
        <w:widowControl w:val="0"/>
        <w:numPr>
          <w:ilvl w:val="0"/>
          <w:numId w:val="6"/>
        </w:numPr>
        <w:adjustRightInd w:val="0"/>
        <w:spacing w:line="276" w:lineRule="auto"/>
        <w:textAlignment w:val="baseline"/>
        <w:rPr>
          <w:rFonts w:ascii="Calibri" w:hAnsi="Calibri"/>
        </w:rPr>
      </w:pPr>
      <w:r w:rsidRPr="00F80537">
        <w:rPr>
          <w:rFonts w:ascii="Calibri" w:hAnsi="Calibri"/>
        </w:rPr>
        <w:lastRenderedPageBreak/>
        <w:t xml:space="preserve">Zamawiający dopuszcza możliwość zmiany osób wskazanych w </w:t>
      </w:r>
      <w:r w:rsidR="00F80537">
        <w:rPr>
          <w:rFonts w:ascii="Calibri" w:hAnsi="Calibri"/>
        </w:rPr>
        <w:t>Ofercie</w:t>
      </w:r>
      <w:r w:rsidRPr="00F80537">
        <w:rPr>
          <w:rFonts w:ascii="Calibri" w:hAnsi="Calibri"/>
        </w:rPr>
        <w:t>, w tym zwiększenia liczby osób, pod warunkiem pisemnej</w:t>
      </w:r>
      <w:r w:rsidR="003313D8">
        <w:rPr>
          <w:rStyle w:val="Odwoanieprzypisudolnego"/>
          <w:rFonts w:ascii="Calibri" w:hAnsi="Calibri"/>
        </w:rPr>
        <w:footnoteReference w:id="3"/>
      </w:r>
      <w:r w:rsidRPr="00F80537">
        <w:rPr>
          <w:rFonts w:ascii="Calibri" w:hAnsi="Calibri"/>
        </w:rPr>
        <w:t xml:space="preserve"> zgody Zamawiającego</w:t>
      </w:r>
      <w:r w:rsidR="003313D8">
        <w:rPr>
          <w:rFonts w:ascii="Calibri" w:hAnsi="Calibri"/>
        </w:rPr>
        <w:t xml:space="preserve">. </w:t>
      </w:r>
      <w:r w:rsidRPr="00F80537">
        <w:rPr>
          <w:rFonts w:ascii="Calibri" w:hAnsi="Calibri"/>
        </w:rPr>
        <w:t xml:space="preserve">Zmiana lub zwiększenie </w:t>
      </w:r>
      <w:r w:rsidR="00C82A63">
        <w:rPr>
          <w:rFonts w:ascii="Calibri" w:hAnsi="Calibri"/>
        </w:rPr>
        <w:t xml:space="preserve">liczby </w:t>
      </w:r>
      <w:r w:rsidRPr="00F80537">
        <w:rPr>
          <w:rFonts w:ascii="Calibri" w:hAnsi="Calibri"/>
        </w:rPr>
        <w:t xml:space="preserve">osób wskazanych w Wykazie osób zostanie zaakceptowana wyłącznie </w:t>
      </w:r>
      <w:r w:rsidR="00F80537">
        <w:rPr>
          <w:rFonts w:ascii="Calibri" w:hAnsi="Calibri"/>
        </w:rPr>
        <w:br/>
      </w:r>
      <w:r w:rsidRPr="00F80537">
        <w:rPr>
          <w:rFonts w:ascii="Calibri" w:hAnsi="Calibri"/>
        </w:rPr>
        <w:t>w przypadku, gdy kwalifikacje</w:t>
      </w:r>
      <w:r w:rsidR="003313D8">
        <w:rPr>
          <w:rFonts w:ascii="Calibri" w:hAnsi="Calibri"/>
        </w:rPr>
        <w:t xml:space="preserve"> i</w:t>
      </w:r>
      <w:r w:rsidRPr="00F80537">
        <w:rPr>
          <w:rFonts w:ascii="Calibri" w:hAnsi="Calibri"/>
        </w:rPr>
        <w:t xml:space="preserve"> doświadczenie proponowanych przez Wykonawcę osób </w:t>
      </w:r>
      <w:r w:rsidR="003313D8">
        <w:rPr>
          <w:rFonts w:ascii="Calibri" w:hAnsi="Calibri"/>
        </w:rPr>
        <w:t xml:space="preserve">nie </w:t>
      </w:r>
      <w:r w:rsidRPr="00F80537">
        <w:rPr>
          <w:rFonts w:ascii="Calibri" w:hAnsi="Calibri"/>
        </w:rPr>
        <w:t xml:space="preserve">będą </w:t>
      </w:r>
      <w:r w:rsidR="003313D8">
        <w:rPr>
          <w:rFonts w:ascii="Calibri" w:hAnsi="Calibri"/>
        </w:rPr>
        <w:t>niższe od kwalifikacji i</w:t>
      </w:r>
      <w:r w:rsidRPr="00F80537">
        <w:rPr>
          <w:rFonts w:ascii="Calibri" w:hAnsi="Calibri"/>
        </w:rPr>
        <w:t xml:space="preserve"> doświadczenia osób wymaganych przez Zamawiającego na etapie </w:t>
      </w:r>
      <w:r w:rsidR="00B64164" w:rsidRPr="00F80537">
        <w:rPr>
          <w:rFonts w:ascii="Calibri" w:hAnsi="Calibri"/>
        </w:rPr>
        <w:t>składnia ofert</w:t>
      </w:r>
      <w:r w:rsidRPr="00F80537">
        <w:rPr>
          <w:rFonts w:ascii="Calibri" w:hAnsi="Calibri"/>
        </w:rPr>
        <w:t xml:space="preserve">. Wykonawca przedstawi </w:t>
      </w:r>
      <w:r w:rsidR="00B64164" w:rsidRPr="00F80537">
        <w:rPr>
          <w:rFonts w:ascii="Calibri" w:hAnsi="Calibri"/>
        </w:rPr>
        <w:t xml:space="preserve">Nadzorującemu (osobie wskazanej </w:t>
      </w:r>
      <w:r w:rsidR="003313D8">
        <w:rPr>
          <w:rFonts w:ascii="Calibri" w:hAnsi="Calibri"/>
        </w:rPr>
        <w:br/>
      </w:r>
      <w:r w:rsidR="00B64164" w:rsidRPr="00F80537">
        <w:rPr>
          <w:rFonts w:ascii="Calibri" w:hAnsi="Calibri"/>
        </w:rPr>
        <w:t>w §</w:t>
      </w:r>
      <w:r w:rsidR="009973A6" w:rsidRPr="00F80537">
        <w:rPr>
          <w:rFonts w:ascii="Calibri" w:hAnsi="Calibri"/>
        </w:rPr>
        <w:t xml:space="preserve"> </w:t>
      </w:r>
      <w:r w:rsidR="00B64164" w:rsidRPr="00F80537">
        <w:rPr>
          <w:rFonts w:ascii="Calibri" w:hAnsi="Calibri"/>
        </w:rPr>
        <w:t xml:space="preserve">17 ust. 1) </w:t>
      </w:r>
      <w:r w:rsidRPr="00F80537">
        <w:rPr>
          <w:rFonts w:ascii="Calibri" w:hAnsi="Calibri"/>
        </w:rPr>
        <w:t xml:space="preserve">pisemny wniosek o zmianę osoby wskazanej w </w:t>
      </w:r>
      <w:r w:rsidR="003313D8">
        <w:rPr>
          <w:rFonts w:ascii="Calibri" w:hAnsi="Calibri"/>
        </w:rPr>
        <w:t xml:space="preserve">Ofercie </w:t>
      </w:r>
      <w:r w:rsidRPr="00F80537">
        <w:rPr>
          <w:rFonts w:ascii="Calibri" w:hAnsi="Calibri"/>
        </w:rPr>
        <w:t xml:space="preserve">lub zwiększenie osób wskazanych w </w:t>
      </w:r>
      <w:r w:rsidR="003313D8">
        <w:rPr>
          <w:rFonts w:ascii="Calibri" w:hAnsi="Calibri"/>
        </w:rPr>
        <w:t>Ofercie</w:t>
      </w:r>
      <w:r w:rsidRPr="00F80537">
        <w:rPr>
          <w:rFonts w:ascii="Calibri" w:hAnsi="Calibri"/>
        </w:rPr>
        <w:t>, zawierający informacje dotyczące kwalifikacji</w:t>
      </w:r>
      <w:r w:rsidR="003313D8">
        <w:rPr>
          <w:rFonts w:ascii="Calibri" w:hAnsi="Calibri"/>
        </w:rPr>
        <w:t xml:space="preserve"> </w:t>
      </w:r>
      <w:r w:rsidR="003313D8">
        <w:rPr>
          <w:rFonts w:ascii="Calibri" w:hAnsi="Calibri"/>
        </w:rPr>
        <w:br/>
        <w:t>i</w:t>
      </w:r>
      <w:r w:rsidRPr="00F80537">
        <w:rPr>
          <w:rFonts w:ascii="Calibri" w:hAnsi="Calibri"/>
        </w:rPr>
        <w:t xml:space="preserve"> doświadczenia proponowanej osoby. Zamawiający w terminie 5 dni zaakceptuje lub odrzuci wniosek, informując o tym Wykonawcę za pomocą poczty elektronicznej (na adres, który zostanie wskazany przez Wykonawcę zgodnie z §</w:t>
      </w:r>
      <w:r w:rsidR="00012512">
        <w:rPr>
          <w:rFonts w:ascii="Calibri" w:hAnsi="Calibri"/>
        </w:rPr>
        <w:t xml:space="preserve"> </w:t>
      </w:r>
      <w:r w:rsidRPr="00F80537">
        <w:rPr>
          <w:rFonts w:ascii="Calibri" w:hAnsi="Calibri"/>
        </w:rPr>
        <w:t>1</w:t>
      </w:r>
      <w:r w:rsidR="00B64164" w:rsidRPr="00F80537">
        <w:rPr>
          <w:rFonts w:ascii="Calibri" w:hAnsi="Calibri"/>
        </w:rPr>
        <w:t>7</w:t>
      </w:r>
      <w:r w:rsidRPr="00F80537">
        <w:rPr>
          <w:rFonts w:ascii="Calibri" w:hAnsi="Calibri"/>
        </w:rPr>
        <w:t xml:space="preserve"> ust. 2). Procedura akceptacji może być wielokrotnie powtarzana.  </w:t>
      </w:r>
    </w:p>
    <w:p w14:paraId="11B04F1A" w14:textId="28D99AEF" w:rsidR="00FC2367" w:rsidRPr="00F80537" w:rsidRDefault="00FC2367" w:rsidP="00A27E6C">
      <w:pPr>
        <w:numPr>
          <w:ilvl w:val="0"/>
          <w:numId w:val="6"/>
        </w:numPr>
        <w:spacing w:line="276" w:lineRule="auto"/>
        <w:rPr>
          <w:rFonts w:ascii="Calibri" w:hAnsi="Calibri"/>
        </w:rPr>
      </w:pPr>
      <w:r w:rsidRPr="00F80537">
        <w:rPr>
          <w:rFonts w:ascii="Calibri" w:hAnsi="Calibri"/>
        </w:rPr>
        <w:t xml:space="preserve">Zmiana lub zwiększenie liczby osób </w:t>
      </w:r>
      <w:r w:rsidRPr="00F80537">
        <w:rPr>
          <w:rFonts w:ascii="Calibri" w:eastAsia="Calibri" w:hAnsi="Calibri"/>
          <w:lang w:eastAsia="en-US"/>
        </w:rPr>
        <w:t xml:space="preserve">wskazanych w </w:t>
      </w:r>
      <w:r w:rsidR="003313D8">
        <w:rPr>
          <w:rFonts w:ascii="Calibri" w:eastAsia="Calibri" w:hAnsi="Calibri"/>
          <w:lang w:eastAsia="en-US"/>
        </w:rPr>
        <w:t xml:space="preserve">Ofercie </w:t>
      </w:r>
      <w:r w:rsidRPr="00F80537">
        <w:rPr>
          <w:rFonts w:ascii="Calibri" w:hAnsi="Calibri"/>
        </w:rPr>
        <w:t>w trakcie wykonywania Umowy, bez akceptacji Zamawiającego, stanowi podstawę odstąpienia od Umowy przez Zamawiającego na podstawie §</w:t>
      </w:r>
      <w:r w:rsidR="009973A6" w:rsidRPr="00F80537">
        <w:rPr>
          <w:rFonts w:ascii="Calibri" w:hAnsi="Calibri"/>
        </w:rPr>
        <w:t xml:space="preserve"> </w:t>
      </w:r>
      <w:r w:rsidRPr="00F80537">
        <w:rPr>
          <w:rFonts w:ascii="Calibri" w:hAnsi="Calibri"/>
        </w:rPr>
        <w:t>1</w:t>
      </w:r>
      <w:r w:rsidR="00BE5CA0" w:rsidRPr="00F80537">
        <w:rPr>
          <w:rFonts w:ascii="Calibri" w:hAnsi="Calibri"/>
        </w:rPr>
        <w:t>0</w:t>
      </w:r>
      <w:r w:rsidRPr="00F80537">
        <w:rPr>
          <w:rFonts w:ascii="Calibri" w:hAnsi="Calibri"/>
        </w:rPr>
        <w:t xml:space="preserve"> ust. 1 pkt </w:t>
      </w:r>
      <w:r w:rsidR="00BE5CA0" w:rsidRPr="00F80537">
        <w:rPr>
          <w:rFonts w:ascii="Calibri" w:hAnsi="Calibri"/>
        </w:rPr>
        <w:t>3</w:t>
      </w:r>
      <w:r w:rsidRPr="00F80537">
        <w:rPr>
          <w:rFonts w:ascii="Calibri" w:hAnsi="Calibri"/>
        </w:rPr>
        <w:t xml:space="preserve"> lub naliczenia kar umownych, o których mowa w §</w:t>
      </w:r>
      <w:r w:rsidR="009973A6" w:rsidRPr="00F80537">
        <w:rPr>
          <w:rFonts w:ascii="Calibri" w:hAnsi="Calibri"/>
        </w:rPr>
        <w:t xml:space="preserve"> </w:t>
      </w:r>
      <w:r w:rsidR="00BE5CA0" w:rsidRPr="00F80537">
        <w:rPr>
          <w:rFonts w:ascii="Calibri" w:hAnsi="Calibri"/>
        </w:rPr>
        <w:t>9</w:t>
      </w:r>
      <w:r w:rsidRPr="00F80537">
        <w:rPr>
          <w:rFonts w:ascii="Calibri" w:hAnsi="Calibri"/>
        </w:rPr>
        <w:t xml:space="preserve"> ust. 2 pkt </w:t>
      </w:r>
      <w:r w:rsidR="00A144E9" w:rsidRPr="00F80537">
        <w:rPr>
          <w:rFonts w:ascii="Calibri" w:hAnsi="Calibri"/>
        </w:rPr>
        <w:t>3</w:t>
      </w:r>
      <w:r w:rsidRPr="00F80537">
        <w:rPr>
          <w:rFonts w:ascii="Calibri" w:hAnsi="Calibri"/>
        </w:rPr>
        <w:t>.</w:t>
      </w:r>
    </w:p>
    <w:p w14:paraId="33D751EB" w14:textId="77777777" w:rsidR="00FC2367" w:rsidRPr="00F80537" w:rsidRDefault="00FC2367" w:rsidP="00A27E6C">
      <w:pPr>
        <w:numPr>
          <w:ilvl w:val="0"/>
          <w:numId w:val="6"/>
        </w:numPr>
        <w:spacing w:line="276" w:lineRule="auto"/>
        <w:rPr>
          <w:rFonts w:ascii="Calibri" w:hAnsi="Calibri"/>
        </w:rPr>
      </w:pPr>
      <w:r w:rsidRPr="00F80537">
        <w:rPr>
          <w:rFonts w:ascii="Calibri" w:hAnsi="Calibri"/>
        </w:rPr>
        <w:t>Zmiana lub zwiększenie liczby osób realizujących Umowę nie ma wpływu na wysokość wynagrodzenia należnego Wykonawcy. Wszelkie koszty związane ze zmianą lub zwiększeniem liczby osób ponosi Wykonawca.</w:t>
      </w:r>
    </w:p>
    <w:p w14:paraId="666E640F" w14:textId="2C7DBD90" w:rsidR="00FC2367" w:rsidRPr="00F80537" w:rsidRDefault="00FC2367" w:rsidP="00A27E6C">
      <w:pPr>
        <w:numPr>
          <w:ilvl w:val="0"/>
          <w:numId w:val="6"/>
        </w:numPr>
        <w:spacing w:line="276" w:lineRule="auto"/>
        <w:rPr>
          <w:rFonts w:ascii="Calibri" w:hAnsi="Calibri"/>
        </w:rPr>
      </w:pPr>
      <w:r w:rsidRPr="00F80537">
        <w:rPr>
          <w:rFonts w:ascii="Calibri" w:hAnsi="Calibri"/>
        </w:rPr>
        <w:t>Wykonawca nie ma prawa, do wykonywania usług określonych w niniejszej Umowie przez osoby zatrudnione przez Zamawiającego pod rygorem odstąpienia przez Zamawiającego od Umowy</w:t>
      </w:r>
      <w:r w:rsidR="00285A7E" w:rsidRPr="00F80537">
        <w:rPr>
          <w:rFonts w:ascii="Calibri" w:hAnsi="Calibri"/>
        </w:rPr>
        <w:t>.</w:t>
      </w:r>
    </w:p>
    <w:p w14:paraId="34017C6D" w14:textId="77777777" w:rsidR="00FC2367" w:rsidRPr="00F80537" w:rsidRDefault="00FC2367" w:rsidP="00F80537">
      <w:pPr>
        <w:spacing w:line="276" w:lineRule="auto"/>
        <w:rPr>
          <w:rFonts w:ascii="Calibri" w:hAnsi="Calibri"/>
        </w:rPr>
      </w:pPr>
    </w:p>
    <w:p w14:paraId="380F276E" w14:textId="77777777" w:rsidR="00FC2367" w:rsidRPr="00F80537" w:rsidRDefault="00FC2367" w:rsidP="00F80537">
      <w:pPr>
        <w:spacing w:line="276" w:lineRule="auto"/>
        <w:jc w:val="center"/>
        <w:rPr>
          <w:rFonts w:ascii="Calibri" w:hAnsi="Calibri"/>
          <w:b/>
        </w:rPr>
      </w:pPr>
      <w:r w:rsidRPr="00F80537">
        <w:rPr>
          <w:rFonts w:ascii="Calibri" w:hAnsi="Calibri"/>
          <w:b/>
        </w:rPr>
        <w:t>§ 6.</w:t>
      </w:r>
    </w:p>
    <w:p w14:paraId="38688BE4" w14:textId="77777777" w:rsidR="00FC2367" w:rsidRPr="00F80537" w:rsidRDefault="00FC2367" w:rsidP="00F80537">
      <w:pPr>
        <w:spacing w:line="276" w:lineRule="auto"/>
        <w:jc w:val="center"/>
        <w:rPr>
          <w:rFonts w:ascii="Calibri" w:hAnsi="Calibri"/>
        </w:rPr>
      </w:pPr>
      <w:r w:rsidRPr="00F80537">
        <w:rPr>
          <w:rFonts w:ascii="Calibri" w:hAnsi="Calibri"/>
          <w:b/>
        </w:rPr>
        <w:t>Podwykonawcy</w:t>
      </w:r>
    </w:p>
    <w:p w14:paraId="1DCB7702" w14:textId="540A4EBF" w:rsidR="00FC2367" w:rsidRPr="00F80537" w:rsidRDefault="00FC2367" w:rsidP="00A27E6C">
      <w:pPr>
        <w:numPr>
          <w:ilvl w:val="3"/>
          <w:numId w:val="5"/>
        </w:numPr>
        <w:tabs>
          <w:tab w:val="num" w:pos="1144"/>
        </w:tabs>
        <w:spacing w:line="276" w:lineRule="auto"/>
        <w:ind w:left="426" w:hanging="426"/>
        <w:contextualSpacing/>
        <w:rPr>
          <w:rFonts w:ascii="Calibri" w:hAnsi="Calibri"/>
        </w:rPr>
      </w:pPr>
      <w:r w:rsidRPr="00F80537">
        <w:rPr>
          <w:rFonts w:ascii="Calibri" w:hAnsi="Calibri"/>
        </w:rPr>
        <w:t>Wykonawca może powierzyć wykonanie działań realizowanych w ramach Umowy podwykonawcy</w:t>
      </w:r>
      <w:r w:rsidR="00DE733D" w:rsidRPr="00F80537">
        <w:rPr>
          <w:rFonts w:ascii="Calibri" w:hAnsi="Calibri"/>
        </w:rPr>
        <w:t xml:space="preserve">, na podstawie </w:t>
      </w:r>
      <w:r w:rsidR="0097781D" w:rsidRPr="00F80537">
        <w:rPr>
          <w:rFonts w:ascii="Calibri" w:hAnsi="Calibri"/>
        </w:rPr>
        <w:t>pisemnej zgody Zamawiającego.</w:t>
      </w:r>
    </w:p>
    <w:p w14:paraId="41ED459D" w14:textId="02080EB5" w:rsidR="00FC2367" w:rsidRPr="00F80537" w:rsidRDefault="00FC2367" w:rsidP="00A27E6C">
      <w:pPr>
        <w:numPr>
          <w:ilvl w:val="3"/>
          <w:numId w:val="5"/>
        </w:numPr>
        <w:tabs>
          <w:tab w:val="num" w:pos="1144"/>
        </w:tabs>
        <w:spacing w:line="276" w:lineRule="auto"/>
        <w:ind w:left="426" w:hanging="426"/>
        <w:contextualSpacing/>
        <w:rPr>
          <w:rFonts w:ascii="Calibri" w:hAnsi="Calibri"/>
        </w:rPr>
      </w:pPr>
      <w:r w:rsidRPr="00F80537">
        <w:rPr>
          <w:rFonts w:ascii="Calibri" w:hAnsi="Calibri"/>
        </w:rPr>
        <w:t xml:space="preserve">Za działania lub zaniechania podwykonawcy Wykonawca ponosi odpowiedzialność na zasadzie ryzyka. Wykonawca winien zagwarantować realizację zamówienia przez podwykonawcę na warunkach i w standardach określonych niniejszą umową. </w:t>
      </w:r>
    </w:p>
    <w:p w14:paraId="12CA8858" w14:textId="77777777" w:rsidR="00FC2367" w:rsidRPr="00F80537" w:rsidRDefault="00FC2367" w:rsidP="00F80537">
      <w:pPr>
        <w:spacing w:line="276" w:lineRule="auto"/>
        <w:rPr>
          <w:rFonts w:ascii="Calibri" w:hAnsi="Calibri"/>
          <w:b/>
        </w:rPr>
      </w:pPr>
    </w:p>
    <w:p w14:paraId="7EDD4E23" w14:textId="4BB761BE" w:rsidR="00FC2367" w:rsidRPr="00F80537" w:rsidRDefault="00DE733D" w:rsidP="00F80537">
      <w:pPr>
        <w:spacing w:line="276" w:lineRule="auto"/>
        <w:jc w:val="center"/>
        <w:rPr>
          <w:rFonts w:ascii="Calibri" w:hAnsi="Calibri"/>
          <w:b/>
        </w:rPr>
      </w:pPr>
      <w:r w:rsidRPr="00F80537">
        <w:rPr>
          <w:rFonts w:ascii="Calibri" w:hAnsi="Calibri"/>
          <w:b/>
        </w:rPr>
        <w:t>§ 7</w:t>
      </w:r>
      <w:r w:rsidR="008B54AA" w:rsidRPr="00F80537">
        <w:rPr>
          <w:rFonts w:ascii="Calibri" w:hAnsi="Calibri"/>
          <w:b/>
        </w:rPr>
        <w:t>.</w:t>
      </w:r>
    </w:p>
    <w:p w14:paraId="0B0BA16F" w14:textId="77777777" w:rsidR="00FC2367" w:rsidRPr="00F80537" w:rsidRDefault="00FC2367" w:rsidP="00F80537">
      <w:pPr>
        <w:spacing w:line="276" w:lineRule="auto"/>
        <w:ind w:left="360"/>
        <w:jc w:val="center"/>
        <w:rPr>
          <w:rFonts w:ascii="Calibri" w:hAnsi="Calibri"/>
          <w:b/>
        </w:rPr>
      </w:pPr>
      <w:r w:rsidRPr="00F80537">
        <w:rPr>
          <w:rFonts w:ascii="Calibri" w:hAnsi="Calibri"/>
          <w:b/>
        </w:rPr>
        <w:t>Prawa autorskie</w:t>
      </w:r>
    </w:p>
    <w:p w14:paraId="583CD798" w14:textId="1C062C0E" w:rsidR="00FC2367" w:rsidRPr="00F80537" w:rsidRDefault="00FC2367" w:rsidP="00A27E6C">
      <w:pPr>
        <w:pStyle w:val="Akapitzlist"/>
        <w:numPr>
          <w:ilvl w:val="0"/>
          <w:numId w:val="24"/>
        </w:numPr>
        <w:spacing w:after="0"/>
        <w:ind w:left="426" w:hanging="426"/>
        <w:rPr>
          <w:sz w:val="24"/>
          <w:szCs w:val="24"/>
        </w:rPr>
      </w:pPr>
      <w:r w:rsidRPr="00F80537">
        <w:rPr>
          <w:sz w:val="24"/>
          <w:szCs w:val="24"/>
        </w:rPr>
        <w:t>Wykonawca oświadcza, że:</w:t>
      </w:r>
    </w:p>
    <w:p w14:paraId="3127CBDE" w14:textId="5AF4022A" w:rsidR="00FC2367" w:rsidRPr="00F80537" w:rsidRDefault="00FC2367" w:rsidP="00A27E6C">
      <w:pPr>
        <w:pStyle w:val="Akapitzlist"/>
        <w:numPr>
          <w:ilvl w:val="1"/>
          <w:numId w:val="24"/>
        </w:numPr>
        <w:tabs>
          <w:tab w:val="left" w:pos="851"/>
        </w:tabs>
        <w:spacing w:after="0"/>
        <w:ind w:left="851" w:hanging="425"/>
        <w:rPr>
          <w:sz w:val="24"/>
          <w:szCs w:val="24"/>
        </w:rPr>
      </w:pPr>
      <w:r w:rsidRPr="00F80537">
        <w:rPr>
          <w:sz w:val="24"/>
          <w:szCs w:val="24"/>
        </w:rPr>
        <w:t>wszelkie utwory w rozumieniu ustawy z dnia 4 lutego 1994 roku o prawach aut</w:t>
      </w:r>
      <w:r w:rsidR="009973A6" w:rsidRPr="00F80537">
        <w:rPr>
          <w:sz w:val="24"/>
          <w:szCs w:val="24"/>
        </w:rPr>
        <w:t>orskich i prawach pokrewnych (t</w:t>
      </w:r>
      <w:r w:rsidRPr="00F80537">
        <w:rPr>
          <w:sz w:val="24"/>
          <w:szCs w:val="24"/>
        </w:rPr>
        <w:t>j. Dz. U. z</w:t>
      </w:r>
      <w:r w:rsidR="009973A6" w:rsidRPr="00F80537">
        <w:rPr>
          <w:sz w:val="24"/>
          <w:szCs w:val="24"/>
        </w:rPr>
        <w:t xml:space="preserve"> 20</w:t>
      </w:r>
      <w:r w:rsidR="003313D8">
        <w:rPr>
          <w:sz w:val="24"/>
          <w:szCs w:val="24"/>
        </w:rPr>
        <w:t>21</w:t>
      </w:r>
      <w:r w:rsidR="009973A6" w:rsidRPr="00F80537">
        <w:rPr>
          <w:sz w:val="24"/>
          <w:szCs w:val="24"/>
        </w:rPr>
        <w:t xml:space="preserve"> r. poz. </w:t>
      </w:r>
      <w:r w:rsidR="003313D8">
        <w:rPr>
          <w:sz w:val="24"/>
          <w:szCs w:val="24"/>
        </w:rPr>
        <w:t>1062</w:t>
      </w:r>
      <w:r w:rsidRPr="00F80537">
        <w:rPr>
          <w:sz w:val="24"/>
          <w:szCs w:val="24"/>
        </w:rPr>
        <w:t xml:space="preserve">), jakimi będzie się posługiwał w toku realizacji Zamówienia, a także powstałych w jego trakcie lub wyniku, będą oryginalne, bez niedozwolonych zapożyczeń z utworów osób trzecich </w:t>
      </w:r>
      <w:r w:rsidRPr="00F80537">
        <w:rPr>
          <w:sz w:val="24"/>
          <w:szCs w:val="24"/>
        </w:rPr>
        <w:lastRenderedPageBreak/>
        <w:t>oraz nie będą naruszać praw przysługujących osobom trzecim, a w szczególności praw autorskich oraz dóbr osobistych tych osób,</w:t>
      </w:r>
    </w:p>
    <w:p w14:paraId="5EC4E1D5" w14:textId="07E373E9" w:rsidR="00FC2367" w:rsidRPr="00F80537" w:rsidRDefault="00FC2367" w:rsidP="00A27E6C">
      <w:pPr>
        <w:pStyle w:val="Akapitzlist"/>
        <w:numPr>
          <w:ilvl w:val="1"/>
          <w:numId w:val="24"/>
        </w:numPr>
        <w:tabs>
          <w:tab w:val="left" w:pos="851"/>
        </w:tabs>
        <w:spacing w:after="0"/>
        <w:ind w:left="851" w:hanging="425"/>
        <w:rPr>
          <w:sz w:val="24"/>
          <w:szCs w:val="24"/>
        </w:rPr>
      </w:pPr>
      <w:r w:rsidRPr="00F80537">
        <w:rPr>
          <w:sz w:val="24"/>
          <w:szCs w:val="24"/>
        </w:rPr>
        <w:t>nabędzie prawa, w tym autorskie prawa majątkowe oraz wszelkie upoważnienia do wykonywania praw zależnych od osób, z którymi będzie współpracować przy Umowie, a także uzyska od tych osób nieodwołalne zezwolenia na wykonywanie zależnych praw autorskich oraz wprowadzenia zmian do materiałów bez konieczności ich uzgadniania z osobami, którym mogłyby przysługiwać autorskie prawa osobiste,</w:t>
      </w:r>
    </w:p>
    <w:p w14:paraId="42188E95" w14:textId="63E832AE" w:rsidR="00FC2367" w:rsidRPr="00F80537" w:rsidRDefault="00FC2367" w:rsidP="00A27E6C">
      <w:pPr>
        <w:pStyle w:val="Akapitzlist"/>
        <w:numPr>
          <w:ilvl w:val="1"/>
          <w:numId w:val="24"/>
        </w:numPr>
        <w:tabs>
          <w:tab w:val="left" w:pos="851"/>
        </w:tabs>
        <w:spacing w:after="0"/>
        <w:ind w:left="851" w:hanging="425"/>
        <w:rPr>
          <w:sz w:val="24"/>
          <w:szCs w:val="24"/>
        </w:rPr>
      </w:pPr>
      <w:r w:rsidRPr="00F80537">
        <w:rPr>
          <w:sz w:val="24"/>
          <w:szCs w:val="24"/>
        </w:rPr>
        <w:t>nie dokona rozporządzeń prawami, w tym autorskimi prawami majątkowymi do materiałów w zakresie, jaki uniemożliwiłby ich nabycie przez Zamawiającego i dysponowanie na polach eksploatacji określonych w ust. 3,</w:t>
      </w:r>
    </w:p>
    <w:p w14:paraId="4322BAAD" w14:textId="57939659" w:rsidR="00FC2367" w:rsidRPr="00F80537" w:rsidRDefault="00FC2367" w:rsidP="00A27E6C">
      <w:pPr>
        <w:pStyle w:val="Akapitzlist"/>
        <w:numPr>
          <w:ilvl w:val="1"/>
          <w:numId w:val="24"/>
        </w:numPr>
        <w:tabs>
          <w:tab w:val="left" w:pos="851"/>
        </w:tabs>
        <w:spacing w:after="0"/>
        <w:ind w:left="851" w:hanging="425"/>
        <w:rPr>
          <w:sz w:val="24"/>
          <w:szCs w:val="24"/>
        </w:rPr>
      </w:pPr>
      <w:r w:rsidRPr="00F80537">
        <w:rPr>
          <w:sz w:val="24"/>
          <w:szCs w:val="24"/>
        </w:rPr>
        <w:t>do dnia przeniesienia autorskich praw majątkowych będzie wykonywał te prawa wyłącznie dla celów realizacji Zamówienia.</w:t>
      </w:r>
    </w:p>
    <w:p w14:paraId="266062CE" w14:textId="6DE262B7" w:rsidR="00FC2367" w:rsidRPr="00F80537" w:rsidRDefault="00FC2367" w:rsidP="00A27E6C">
      <w:pPr>
        <w:pStyle w:val="Akapitzlist"/>
        <w:numPr>
          <w:ilvl w:val="0"/>
          <w:numId w:val="24"/>
        </w:numPr>
        <w:spacing w:after="0"/>
        <w:ind w:left="426" w:hanging="426"/>
        <w:rPr>
          <w:sz w:val="24"/>
          <w:szCs w:val="24"/>
        </w:rPr>
      </w:pPr>
      <w:r w:rsidRPr="00F80537">
        <w:rPr>
          <w:sz w:val="24"/>
          <w:szCs w:val="24"/>
          <w:lang w:eastAsia="fr-FR"/>
        </w:rPr>
        <w:t xml:space="preserve">O </w:t>
      </w:r>
      <w:r w:rsidRPr="00F80537">
        <w:rPr>
          <w:sz w:val="24"/>
          <w:szCs w:val="24"/>
        </w:rPr>
        <w:t>ile w ramach Umowy wytworzony zostanie utwór w rozumieniu ustawy z dnia 4 lutego 1994 r. o prawie autorskim i prawac</w:t>
      </w:r>
      <w:r w:rsidR="009973A6" w:rsidRPr="00F80537">
        <w:rPr>
          <w:sz w:val="24"/>
          <w:szCs w:val="24"/>
        </w:rPr>
        <w:t>h pokrewnych (tj. Dz. U. z 20</w:t>
      </w:r>
      <w:r w:rsidR="003313D8">
        <w:rPr>
          <w:sz w:val="24"/>
          <w:szCs w:val="24"/>
        </w:rPr>
        <w:t>21</w:t>
      </w:r>
      <w:r w:rsidR="009973A6" w:rsidRPr="00F80537">
        <w:rPr>
          <w:sz w:val="24"/>
          <w:szCs w:val="24"/>
        </w:rPr>
        <w:t xml:space="preserve"> r. poz. 1</w:t>
      </w:r>
      <w:r w:rsidR="003313D8">
        <w:rPr>
          <w:sz w:val="24"/>
          <w:szCs w:val="24"/>
        </w:rPr>
        <w:t>062</w:t>
      </w:r>
      <w:r w:rsidRPr="00F80537">
        <w:rPr>
          <w:sz w:val="24"/>
          <w:szCs w:val="24"/>
        </w:rPr>
        <w:t xml:space="preserve">), </w:t>
      </w:r>
      <w:r w:rsidR="003313D8">
        <w:rPr>
          <w:sz w:val="24"/>
          <w:szCs w:val="24"/>
        </w:rPr>
        <w:br/>
      </w:r>
      <w:r w:rsidRPr="00F80537">
        <w:rPr>
          <w:sz w:val="24"/>
          <w:szCs w:val="24"/>
        </w:rPr>
        <w:t>w przypadku</w:t>
      </w:r>
      <w:r w:rsidR="003313D8">
        <w:rPr>
          <w:sz w:val="24"/>
          <w:szCs w:val="24"/>
        </w:rPr>
        <w:t xml:space="preserve">, </w:t>
      </w:r>
      <w:r w:rsidR="00AE3D69" w:rsidRPr="00F80537">
        <w:rPr>
          <w:sz w:val="24"/>
          <w:szCs w:val="24"/>
        </w:rPr>
        <w:t xml:space="preserve"> w </w:t>
      </w:r>
      <w:r w:rsidRPr="00F80537">
        <w:rPr>
          <w:sz w:val="24"/>
          <w:szCs w:val="24"/>
        </w:rPr>
        <w:t xml:space="preserve">którym dla danej części </w:t>
      </w:r>
      <w:r w:rsidR="003313D8">
        <w:rPr>
          <w:sz w:val="24"/>
          <w:szCs w:val="24"/>
        </w:rPr>
        <w:t>Z</w:t>
      </w:r>
      <w:r w:rsidRPr="00F80537">
        <w:rPr>
          <w:sz w:val="24"/>
          <w:szCs w:val="24"/>
        </w:rPr>
        <w:t>amówienia przewidziana jest w OPZ procedura akceptacji, z chwilą zaakceptowania przez Zama</w:t>
      </w:r>
      <w:r w:rsidR="00285A7E" w:rsidRPr="00F80537">
        <w:rPr>
          <w:sz w:val="24"/>
          <w:szCs w:val="24"/>
        </w:rPr>
        <w:t xml:space="preserve">wiającego tej części </w:t>
      </w:r>
      <w:r w:rsidR="003313D8">
        <w:rPr>
          <w:sz w:val="24"/>
          <w:szCs w:val="24"/>
        </w:rPr>
        <w:t>Z</w:t>
      </w:r>
      <w:r w:rsidR="00285A7E" w:rsidRPr="00F80537">
        <w:rPr>
          <w:sz w:val="24"/>
          <w:szCs w:val="24"/>
        </w:rPr>
        <w:t xml:space="preserve">amówienia, </w:t>
      </w:r>
      <w:r w:rsidR="003313D8">
        <w:rPr>
          <w:sz w:val="24"/>
          <w:szCs w:val="24"/>
        </w:rPr>
        <w:br/>
      </w:r>
      <w:r w:rsidRPr="00F80537">
        <w:rPr>
          <w:sz w:val="24"/>
          <w:szCs w:val="24"/>
        </w:rPr>
        <w:t xml:space="preserve">w ramach której wytworzony został utwór, w pozostałych przypadkach z chwilą wytworzenia utworu, Wykonawca przeniesie na Zamawiającego autorskie prawa majątkowe i prawa pokrewne do nieograniczonego w czasie korzystania </w:t>
      </w:r>
      <w:r w:rsidR="003313D8">
        <w:rPr>
          <w:sz w:val="24"/>
          <w:szCs w:val="24"/>
        </w:rPr>
        <w:br/>
      </w:r>
      <w:r w:rsidRPr="00F80537">
        <w:rPr>
          <w:sz w:val="24"/>
          <w:szCs w:val="24"/>
        </w:rPr>
        <w:t xml:space="preserve">i rozporządzania utworem w kraju i zagranicą, oraz zezwala na wykonywanie przez Zamawiającego autorskiego prawa zależnego. </w:t>
      </w:r>
    </w:p>
    <w:p w14:paraId="5ABB3826" w14:textId="22EEC09C" w:rsidR="00FC2367" w:rsidRPr="00F80537" w:rsidRDefault="00FC2367" w:rsidP="00A27E6C">
      <w:pPr>
        <w:pStyle w:val="Akapitzlist"/>
        <w:numPr>
          <w:ilvl w:val="0"/>
          <w:numId w:val="24"/>
        </w:numPr>
        <w:spacing w:after="0"/>
        <w:ind w:left="426" w:hanging="426"/>
        <w:rPr>
          <w:sz w:val="24"/>
          <w:szCs w:val="24"/>
          <w:lang w:eastAsia="fr-FR"/>
        </w:rPr>
      </w:pPr>
      <w:r w:rsidRPr="00F80537">
        <w:rPr>
          <w:sz w:val="24"/>
          <w:szCs w:val="24"/>
        </w:rPr>
        <w:t>Przeniesienie</w:t>
      </w:r>
      <w:r w:rsidRPr="00F80537">
        <w:rPr>
          <w:sz w:val="24"/>
          <w:szCs w:val="24"/>
          <w:lang w:eastAsia="fr-FR"/>
        </w:rPr>
        <w:t xml:space="preserve"> autorskich praw majątkowych obejmuje następujące pola eksploatacji:</w:t>
      </w:r>
    </w:p>
    <w:p w14:paraId="5B65F64D" w14:textId="77777777" w:rsidR="00FC2367" w:rsidRPr="00F80537" w:rsidRDefault="00FC2367" w:rsidP="00A27E6C">
      <w:pPr>
        <w:pStyle w:val="Akapitzlist"/>
        <w:numPr>
          <w:ilvl w:val="1"/>
          <w:numId w:val="24"/>
        </w:numPr>
        <w:tabs>
          <w:tab w:val="left" w:pos="851"/>
        </w:tabs>
        <w:spacing w:after="0"/>
        <w:ind w:left="851" w:hanging="425"/>
        <w:rPr>
          <w:sz w:val="24"/>
          <w:szCs w:val="24"/>
          <w:lang w:eastAsia="fr-FR"/>
        </w:rPr>
      </w:pPr>
      <w:r w:rsidRPr="00F80537">
        <w:rPr>
          <w:sz w:val="24"/>
          <w:szCs w:val="24"/>
          <w:lang w:eastAsia="fr-FR"/>
        </w:rPr>
        <w:t>w zakresie utrwalania i zwielokrotniania - wytwarzanie egzemplarzy utworów jakąkolwiek techniką w tym drukarską, reprograficzną, zapisu magnetycznego, optycznego, techniką analogową lub cyfrową; w dowolnym systemie lub formacie; na wszelkich nośnikach, w tym nośnikach audio lub video, nośnikach papierowych lub podobnych, światłoczułych, magnetycznych, optycznych, dyskach, kościach pamięci, nośnikach komputerowych lub innych nośnikach zapisów i pamięci;</w:t>
      </w:r>
    </w:p>
    <w:p w14:paraId="71A6C269" w14:textId="77777777" w:rsidR="00FC2367" w:rsidRPr="00F80537" w:rsidRDefault="00FC2367" w:rsidP="00A27E6C">
      <w:pPr>
        <w:pStyle w:val="Akapitzlist"/>
        <w:numPr>
          <w:ilvl w:val="1"/>
          <w:numId w:val="24"/>
        </w:numPr>
        <w:tabs>
          <w:tab w:val="left" w:pos="851"/>
        </w:tabs>
        <w:spacing w:after="0"/>
        <w:ind w:left="851" w:hanging="425"/>
        <w:rPr>
          <w:sz w:val="24"/>
          <w:szCs w:val="24"/>
          <w:lang w:eastAsia="fr-FR"/>
        </w:rPr>
      </w:pPr>
      <w:r w:rsidRPr="00F80537">
        <w:rPr>
          <w:sz w:val="24"/>
          <w:szCs w:val="24"/>
          <w:lang w:eastAsia="fr-FR"/>
        </w:rPr>
        <w:t>w zakresie obrotu oryginałem lub wytworzonymi</w:t>
      </w:r>
      <w:r w:rsidRPr="00F80537" w:rsidDel="008E7BCE">
        <w:rPr>
          <w:sz w:val="24"/>
          <w:szCs w:val="24"/>
          <w:lang w:eastAsia="fr-FR"/>
        </w:rPr>
        <w:t xml:space="preserve"> </w:t>
      </w:r>
      <w:r w:rsidRPr="00F80537">
        <w:rPr>
          <w:sz w:val="24"/>
          <w:szCs w:val="24"/>
          <w:lang w:eastAsia="fr-FR"/>
        </w:rPr>
        <w:t>egzemplarzami utworów - wprowadzenie do obrotu, najem, użyczenie;</w:t>
      </w:r>
    </w:p>
    <w:p w14:paraId="257D1934" w14:textId="77777777" w:rsidR="00FC2367" w:rsidRPr="00F80537" w:rsidRDefault="00FC2367" w:rsidP="00A27E6C">
      <w:pPr>
        <w:pStyle w:val="Akapitzlist"/>
        <w:numPr>
          <w:ilvl w:val="1"/>
          <w:numId w:val="24"/>
        </w:numPr>
        <w:tabs>
          <w:tab w:val="left" w:pos="851"/>
        </w:tabs>
        <w:spacing w:after="0"/>
        <w:ind w:left="851" w:hanging="425"/>
        <w:rPr>
          <w:sz w:val="24"/>
          <w:szCs w:val="24"/>
          <w:lang w:eastAsia="fr-FR"/>
        </w:rPr>
      </w:pPr>
      <w:r w:rsidRPr="00F80537">
        <w:rPr>
          <w:sz w:val="24"/>
          <w:szCs w:val="24"/>
          <w:lang w:eastAsia="fr-FR"/>
        </w:rPr>
        <w:t>w zakresie rozpowszechniania oryginału lub wytworzonego egzemplarza w inny sposób, niż określony w pkt 1:</w:t>
      </w:r>
    </w:p>
    <w:p w14:paraId="4B3C9876" w14:textId="778EBF75" w:rsidR="00FC2367" w:rsidRPr="00F80537" w:rsidRDefault="00FC2367" w:rsidP="00A27E6C">
      <w:pPr>
        <w:numPr>
          <w:ilvl w:val="1"/>
          <w:numId w:val="7"/>
        </w:numPr>
        <w:tabs>
          <w:tab w:val="clear" w:pos="1080"/>
          <w:tab w:val="num" w:pos="1352"/>
        </w:tabs>
        <w:spacing w:line="276" w:lineRule="auto"/>
        <w:ind w:left="1276" w:hanging="425"/>
        <w:rPr>
          <w:rFonts w:ascii="Calibri" w:hAnsi="Calibri"/>
          <w:lang w:eastAsia="fr-FR"/>
        </w:rPr>
      </w:pPr>
      <w:r w:rsidRPr="00F80537">
        <w:rPr>
          <w:rFonts w:ascii="Calibri" w:hAnsi="Calibri"/>
          <w:lang w:eastAsia="fr-FR"/>
        </w:rPr>
        <w:t xml:space="preserve">wszelkie nadawanie i reemitowanie, w tym za pomocą wizji lub fonii przewodowej lub bezprzewodowej, przez stacje naziemne, za pośrednictwem satelity, w sieciach kablowych, telekomunikacyjnych lub multimedialnych lub innych systemach przekazów, w sposób niekodowany lub kodowany, w obiegu otwartym lub zamkniętym; w jakiejkolwiek technice (w tym analogowej </w:t>
      </w:r>
      <w:r w:rsidR="003313D8">
        <w:rPr>
          <w:rFonts w:ascii="Calibri" w:hAnsi="Calibri"/>
          <w:lang w:eastAsia="fr-FR"/>
        </w:rPr>
        <w:br/>
      </w:r>
      <w:r w:rsidRPr="00F80537">
        <w:rPr>
          <w:rFonts w:ascii="Calibri" w:hAnsi="Calibri"/>
          <w:lang w:eastAsia="fr-FR"/>
        </w:rPr>
        <w:t xml:space="preserve">lub cyfrowej), systemie lub formacie, z lub bez możliwości zapisu, w tym </w:t>
      </w:r>
      <w:r w:rsidR="003313D8">
        <w:rPr>
          <w:rFonts w:ascii="Calibri" w:hAnsi="Calibri"/>
          <w:lang w:eastAsia="fr-FR"/>
        </w:rPr>
        <w:br/>
      </w:r>
      <w:r w:rsidRPr="00F80537">
        <w:rPr>
          <w:rFonts w:ascii="Calibri" w:hAnsi="Calibri"/>
          <w:lang w:eastAsia="fr-FR"/>
        </w:rPr>
        <w:t>w serwisach tekstowych, multimedialnych, internetowych, telefonicznych lub telekomunikacyjnych;</w:t>
      </w:r>
    </w:p>
    <w:p w14:paraId="6EB1C606" w14:textId="1A0E3E4E" w:rsidR="00FC2367" w:rsidRPr="00F80537" w:rsidRDefault="00FC2367" w:rsidP="00A27E6C">
      <w:pPr>
        <w:numPr>
          <w:ilvl w:val="1"/>
          <w:numId w:val="7"/>
        </w:numPr>
        <w:tabs>
          <w:tab w:val="clear" w:pos="1080"/>
          <w:tab w:val="num" w:pos="1352"/>
        </w:tabs>
        <w:spacing w:line="276" w:lineRule="auto"/>
        <w:ind w:left="1276" w:hanging="425"/>
        <w:rPr>
          <w:rFonts w:ascii="Calibri" w:hAnsi="Calibri"/>
          <w:lang w:eastAsia="fr-FR"/>
        </w:rPr>
      </w:pPr>
      <w:r w:rsidRPr="00F80537">
        <w:rPr>
          <w:rFonts w:ascii="Calibri" w:hAnsi="Calibri"/>
          <w:lang w:eastAsia="fr-FR"/>
        </w:rPr>
        <w:lastRenderedPageBreak/>
        <w:t>wszelkie publiczne udostępnianie wytworzonych utworów (w tym w ramach utworu audiowizualnego) w taki sposób, aby każdy mógł mieć do niego dostęp w miejscu i czasie przez siebie wybranym, w tym poprzez stacje naziemne, za pośrednictwem satelity, sieci kablowe, telekomunikacyjne lub multimedialne, bazy danych, serwery lub inne urządzenia i systemy, w tym także osób trzecich, w obiegu otwartym lub zamkniętym, w jakiejkolwiek technice, systemie lub formacie, z lub bez możliwości zapisu, w tym też w serwisach wymienionych w lit. a);</w:t>
      </w:r>
    </w:p>
    <w:p w14:paraId="3506C83F" w14:textId="12F22914" w:rsidR="00FC2367" w:rsidRPr="00F80537" w:rsidRDefault="00FC2367" w:rsidP="00A27E6C">
      <w:pPr>
        <w:numPr>
          <w:ilvl w:val="1"/>
          <w:numId w:val="7"/>
        </w:numPr>
        <w:tabs>
          <w:tab w:val="clear" w:pos="1080"/>
          <w:tab w:val="num" w:pos="1352"/>
        </w:tabs>
        <w:spacing w:line="276" w:lineRule="auto"/>
        <w:ind w:left="1276" w:hanging="425"/>
        <w:rPr>
          <w:rFonts w:ascii="Calibri" w:hAnsi="Calibri"/>
          <w:lang w:eastAsia="fr-FR"/>
        </w:rPr>
      </w:pPr>
      <w:r w:rsidRPr="00F80537">
        <w:rPr>
          <w:rFonts w:ascii="Calibri" w:hAnsi="Calibri"/>
          <w:lang w:eastAsia="fr-FR"/>
        </w:rPr>
        <w:t xml:space="preserve">wszelkie publiczne odtwarzanie, wyświetlanie, wykonanie w tym </w:t>
      </w:r>
      <w:r w:rsidR="003313D8">
        <w:rPr>
          <w:rFonts w:ascii="Calibri" w:hAnsi="Calibri"/>
          <w:lang w:eastAsia="fr-FR"/>
        </w:rPr>
        <w:br/>
      </w:r>
      <w:r w:rsidRPr="00F80537">
        <w:rPr>
          <w:rFonts w:ascii="Calibri" w:hAnsi="Calibri"/>
          <w:lang w:eastAsia="fr-FR"/>
        </w:rPr>
        <w:t>w szczególności na konferencjach, prezentacjach, szkoleniach, spotkaniach,</w:t>
      </w:r>
    </w:p>
    <w:p w14:paraId="603CDA4C" w14:textId="77777777" w:rsidR="00FC2367" w:rsidRPr="00F80537" w:rsidRDefault="00FC2367" w:rsidP="00A27E6C">
      <w:pPr>
        <w:pStyle w:val="Akapitzlist"/>
        <w:numPr>
          <w:ilvl w:val="1"/>
          <w:numId w:val="24"/>
        </w:numPr>
        <w:tabs>
          <w:tab w:val="left" w:pos="851"/>
        </w:tabs>
        <w:spacing w:after="0"/>
        <w:ind w:left="851" w:hanging="425"/>
        <w:rPr>
          <w:sz w:val="24"/>
          <w:szCs w:val="24"/>
          <w:lang w:eastAsia="fr-FR"/>
        </w:rPr>
      </w:pPr>
      <w:r w:rsidRPr="00F80537">
        <w:rPr>
          <w:sz w:val="24"/>
          <w:szCs w:val="24"/>
          <w:lang w:eastAsia="fr-FR"/>
        </w:rPr>
        <w:t>dokonywanie opracowań lub zmian,</w:t>
      </w:r>
    </w:p>
    <w:p w14:paraId="198F8568" w14:textId="77777777" w:rsidR="00FC2367" w:rsidRPr="00F80537" w:rsidRDefault="00FC2367" w:rsidP="00A27E6C">
      <w:pPr>
        <w:pStyle w:val="Akapitzlist"/>
        <w:numPr>
          <w:ilvl w:val="1"/>
          <w:numId w:val="24"/>
        </w:numPr>
        <w:tabs>
          <w:tab w:val="left" w:pos="851"/>
        </w:tabs>
        <w:spacing w:after="0"/>
        <w:ind w:left="851" w:hanging="425"/>
        <w:rPr>
          <w:sz w:val="24"/>
          <w:szCs w:val="24"/>
          <w:lang w:eastAsia="fr-FR"/>
        </w:rPr>
      </w:pPr>
      <w:r w:rsidRPr="00F80537">
        <w:rPr>
          <w:sz w:val="24"/>
          <w:szCs w:val="24"/>
          <w:lang w:eastAsia="fr-FR"/>
        </w:rPr>
        <w:t xml:space="preserve">wykorzystywanie w innych utworach, </w:t>
      </w:r>
    </w:p>
    <w:p w14:paraId="31FD9A8F" w14:textId="77777777" w:rsidR="00FC2367" w:rsidRPr="00F80537" w:rsidRDefault="00FC2367" w:rsidP="00A27E6C">
      <w:pPr>
        <w:pStyle w:val="Akapitzlist"/>
        <w:numPr>
          <w:ilvl w:val="1"/>
          <w:numId w:val="24"/>
        </w:numPr>
        <w:tabs>
          <w:tab w:val="left" w:pos="851"/>
        </w:tabs>
        <w:spacing w:after="0"/>
        <w:ind w:left="851" w:hanging="425"/>
        <w:rPr>
          <w:sz w:val="24"/>
          <w:szCs w:val="24"/>
          <w:lang w:eastAsia="fr-FR"/>
        </w:rPr>
      </w:pPr>
      <w:r w:rsidRPr="00F80537">
        <w:rPr>
          <w:sz w:val="24"/>
          <w:szCs w:val="24"/>
          <w:lang w:eastAsia="fr-FR"/>
        </w:rPr>
        <w:t>tłumaczenie na języki obce.</w:t>
      </w:r>
    </w:p>
    <w:p w14:paraId="691F2721" w14:textId="21A28EA3" w:rsidR="00FC2367" w:rsidRPr="00F80537" w:rsidRDefault="00FC2367" w:rsidP="00A27E6C">
      <w:pPr>
        <w:pStyle w:val="Akapitzlist"/>
        <w:numPr>
          <w:ilvl w:val="0"/>
          <w:numId w:val="24"/>
        </w:numPr>
        <w:spacing w:after="0"/>
        <w:ind w:left="426" w:hanging="426"/>
        <w:rPr>
          <w:sz w:val="24"/>
          <w:szCs w:val="24"/>
        </w:rPr>
      </w:pPr>
      <w:r w:rsidRPr="00F80537">
        <w:rPr>
          <w:sz w:val="24"/>
          <w:szCs w:val="24"/>
        </w:rPr>
        <w:t>Własność nośników, na których zostaną przekazane utwory przechodzi na Zamawiającego z chwilą ich odbioru.</w:t>
      </w:r>
    </w:p>
    <w:p w14:paraId="6B2D0C41" w14:textId="77777777" w:rsidR="00FC2367" w:rsidRPr="00F80537" w:rsidRDefault="00FC2367" w:rsidP="00A27E6C">
      <w:pPr>
        <w:pStyle w:val="Akapitzlist"/>
        <w:numPr>
          <w:ilvl w:val="0"/>
          <w:numId w:val="24"/>
        </w:numPr>
        <w:spacing w:after="0"/>
        <w:ind w:left="426" w:hanging="426"/>
        <w:rPr>
          <w:sz w:val="24"/>
          <w:szCs w:val="24"/>
        </w:rPr>
      </w:pPr>
      <w:r w:rsidRPr="00F80537">
        <w:rPr>
          <w:sz w:val="24"/>
          <w:szCs w:val="24"/>
        </w:rPr>
        <w:t>Utwory powstałe w ramach zamówienia Wykonawca może pozostawić w swojej siedzibie wyłącznie dla celów dokumentacyjnych.</w:t>
      </w:r>
    </w:p>
    <w:p w14:paraId="3A3C0FB3" w14:textId="77777777" w:rsidR="00FC2367" w:rsidRPr="00F80537" w:rsidRDefault="00FC2367" w:rsidP="00A27E6C">
      <w:pPr>
        <w:pStyle w:val="Akapitzlist"/>
        <w:numPr>
          <w:ilvl w:val="0"/>
          <w:numId w:val="24"/>
        </w:numPr>
        <w:spacing w:after="0"/>
        <w:ind w:left="426" w:hanging="426"/>
        <w:rPr>
          <w:sz w:val="24"/>
          <w:szCs w:val="24"/>
        </w:rPr>
      </w:pPr>
      <w:r w:rsidRPr="00F80537">
        <w:rPr>
          <w:sz w:val="24"/>
          <w:szCs w:val="24"/>
        </w:rPr>
        <w:t>Do czasu przeniesienia autorskich praw majątkowych utwory powstałe w ramach Umowy Wykonawca może wykorzystywać w innych celach niż określone w ust. 5 wyłącznie po uzyskaniu uprzedniej zgody Zamawiającego.</w:t>
      </w:r>
    </w:p>
    <w:p w14:paraId="2D332A0F" w14:textId="49B5D933" w:rsidR="00FC2367" w:rsidRPr="00F80537" w:rsidRDefault="00FC2367" w:rsidP="00A27E6C">
      <w:pPr>
        <w:pStyle w:val="Akapitzlist"/>
        <w:numPr>
          <w:ilvl w:val="0"/>
          <w:numId w:val="24"/>
        </w:numPr>
        <w:spacing w:after="0"/>
        <w:ind w:left="426" w:hanging="426"/>
        <w:rPr>
          <w:sz w:val="24"/>
          <w:szCs w:val="24"/>
        </w:rPr>
      </w:pPr>
      <w:r w:rsidRPr="00F80537">
        <w:rPr>
          <w:sz w:val="24"/>
          <w:szCs w:val="24"/>
        </w:rPr>
        <w:t xml:space="preserve">Wykonawca odpowiada za naruszenia dóbr osobistych lub praw autorskich </w:t>
      </w:r>
      <w:r w:rsidR="003313D8">
        <w:rPr>
          <w:sz w:val="24"/>
          <w:szCs w:val="24"/>
        </w:rPr>
        <w:br/>
      </w:r>
      <w:r w:rsidRPr="00F80537">
        <w:rPr>
          <w:sz w:val="24"/>
          <w:szCs w:val="24"/>
        </w:rPr>
        <w:t>i pokrewnych osób trzecich, spowodowanych w trakcie lub w wyniku realizacji usług objętych Umową lub dysponowania przez Zamawiającego wytworzonymi utworami, a w przypadku skierowania z tego tytułu roszczeń przeciwko Zamawiającemu, Wykonawca zobowiązuje się do całkowitego zaspokojenia roszczeń osób trzecich oraz do zwolnienia Zamawiającego z obowiązku świadczenia z tego tytułu</w:t>
      </w:r>
      <w:r w:rsidR="00285A7E" w:rsidRPr="00F80537">
        <w:rPr>
          <w:sz w:val="24"/>
          <w:szCs w:val="24"/>
        </w:rPr>
        <w:t>,</w:t>
      </w:r>
      <w:r w:rsidRPr="00F80537">
        <w:rPr>
          <w:sz w:val="24"/>
          <w:szCs w:val="24"/>
        </w:rPr>
        <w:t xml:space="preserve"> a także zwrotu Zamawiającemu wynagrodzenia i poniesionych z tego tytułu kosztów i utraconych korzyści.</w:t>
      </w:r>
    </w:p>
    <w:p w14:paraId="28F1005E" w14:textId="77777777" w:rsidR="00002745" w:rsidRPr="00002745" w:rsidRDefault="00002745" w:rsidP="00A27E6C">
      <w:pPr>
        <w:pStyle w:val="Akapitzlist"/>
        <w:numPr>
          <w:ilvl w:val="0"/>
          <w:numId w:val="24"/>
        </w:numPr>
        <w:spacing w:after="0"/>
        <w:ind w:left="426" w:hanging="426"/>
        <w:rPr>
          <w:sz w:val="24"/>
          <w:szCs w:val="24"/>
        </w:rPr>
      </w:pPr>
      <w:r w:rsidRPr="00002745">
        <w:rPr>
          <w:sz w:val="24"/>
          <w:szCs w:val="24"/>
        </w:rPr>
        <w:t xml:space="preserve">W przypadku, w którym w wyniku realizacji Zamówienia powstanie baza danych </w:t>
      </w:r>
      <w:r w:rsidRPr="00002745">
        <w:rPr>
          <w:sz w:val="24"/>
          <w:szCs w:val="24"/>
        </w:rPr>
        <w:br/>
        <w:t xml:space="preserve">w rozumieniu ustawy z dnia 27 lipca 2001 o ochronie baz danych (Dz.U. 2019 r. nr 128, poz. 2134) Zamawiającemu, jako producentowi bazy danych przysługuje wyłączne </w:t>
      </w:r>
      <w:r w:rsidRPr="00002745">
        <w:rPr>
          <w:sz w:val="24"/>
          <w:szCs w:val="24"/>
        </w:rPr>
        <w:br/>
        <w:t>i zbywalne prawo pobierania danych i wtórnego ich wykorzystania w całości lub istotnej części, co do jakości lub ilości.</w:t>
      </w:r>
    </w:p>
    <w:p w14:paraId="0A6B5D43" w14:textId="4B5D8538" w:rsidR="00002745" w:rsidRPr="00002745" w:rsidRDefault="00002745" w:rsidP="00A27E6C">
      <w:pPr>
        <w:pStyle w:val="Akapitzlist"/>
        <w:numPr>
          <w:ilvl w:val="0"/>
          <w:numId w:val="24"/>
        </w:numPr>
        <w:spacing w:after="0"/>
        <w:ind w:left="426" w:hanging="426"/>
        <w:rPr>
          <w:sz w:val="24"/>
          <w:szCs w:val="24"/>
        </w:rPr>
      </w:pPr>
      <w:r w:rsidRPr="00002745">
        <w:rPr>
          <w:sz w:val="24"/>
          <w:szCs w:val="24"/>
        </w:rPr>
        <w:t xml:space="preserve">W przypadku, w którym w trakcie realizacji Zamówienia pojawi się potrzeba korzystania z utworu, o którym mowa w ust. 2, w sposób nieprzewidziany umową, Wykonawca </w:t>
      </w:r>
      <w:r>
        <w:rPr>
          <w:sz w:val="24"/>
          <w:szCs w:val="24"/>
        </w:rPr>
        <w:br/>
      </w:r>
      <w:r w:rsidRPr="00002745">
        <w:rPr>
          <w:sz w:val="24"/>
          <w:szCs w:val="24"/>
        </w:rPr>
        <w:t>w ramach wynagrodzenia, o którym mowa w § 8 ust. 1</w:t>
      </w:r>
      <w:r>
        <w:rPr>
          <w:sz w:val="24"/>
          <w:szCs w:val="24"/>
        </w:rPr>
        <w:t>,</w:t>
      </w:r>
      <w:r w:rsidRPr="00002745">
        <w:rPr>
          <w:sz w:val="24"/>
          <w:szCs w:val="24"/>
        </w:rPr>
        <w:t xml:space="preserve"> zobowiązuje się do rozszerzenia pól eksploatacji o pole odpowiadające potrzebie Zamawiającego. Rozszerzenie pól eksploatacji odbędzie się przez zawarcie aneksu do </w:t>
      </w:r>
      <w:r>
        <w:rPr>
          <w:sz w:val="24"/>
          <w:szCs w:val="24"/>
        </w:rPr>
        <w:t>U</w:t>
      </w:r>
      <w:r w:rsidRPr="00002745">
        <w:rPr>
          <w:sz w:val="24"/>
          <w:szCs w:val="24"/>
        </w:rPr>
        <w:t xml:space="preserve">mowy.   </w:t>
      </w:r>
    </w:p>
    <w:p w14:paraId="3340DCD3" w14:textId="77777777" w:rsidR="00BE5CA0" w:rsidRPr="00F80537" w:rsidRDefault="00BE5CA0" w:rsidP="00F80537">
      <w:pPr>
        <w:spacing w:line="276" w:lineRule="auto"/>
        <w:jc w:val="center"/>
        <w:rPr>
          <w:rFonts w:ascii="Calibri" w:hAnsi="Calibri"/>
          <w:b/>
        </w:rPr>
      </w:pPr>
    </w:p>
    <w:p w14:paraId="5BDF4510" w14:textId="77777777" w:rsidR="001E4C71" w:rsidRDefault="001E4C71" w:rsidP="00F80537">
      <w:pPr>
        <w:spacing w:line="276" w:lineRule="auto"/>
        <w:jc w:val="center"/>
        <w:rPr>
          <w:rFonts w:ascii="Calibri" w:hAnsi="Calibri"/>
          <w:b/>
        </w:rPr>
      </w:pPr>
    </w:p>
    <w:p w14:paraId="0946656C" w14:textId="77777777" w:rsidR="001E4C71" w:rsidRDefault="001E4C71" w:rsidP="00F80537">
      <w:pPr>
        <w:spacing w:line="276" w:lineRule="auto"/>
        <w:jc w:val="center"/>
        <w:rPr>
          <w:rFonts w:ascii="Calibri" w:hAnsi="Calibri"/>
          <w:b/>
        </w:rPr>
      </w:pPr>
    </w:p>
    <w:p w14:paraId="4DEA24CC" w14:textId="77777777" w:rsidR="001E4C71" w:rsidRDefault="001E4C71" w:rsidP="00F80537">
      <w:pPr>
        <w:spacing w:line="276" w:lineRule="auto"/>
        <w:jc w:val="center"/>
        <w:rPr>
          <w:rFonts w:ascii="Calibri" w:hAnsi="Calibri"/>
          <w:b/>
        </w:rPr>
      </w:pPr>
    </w:p>
    <w:p w14:paraId="52DC4C7F" w14:textId="76D469C2" w:rsidR="00FC2367" w:rsidRPr="00F80537" w:rsidRDefault="00FC2367" w:rsidP="00F80537">
      <w:pPr>
        <w:spacing w:line="276" w:lineRule="auto"/>
        <w:jc w:val="center"/>
        <w:rPr>
          <w:rFonts w:ascii="Calibri" w:hAnsi="Calibri"/>
          <w:b/>
        </w:rPr>
      </w:pPr>
      <w:r w:rsidRPr="00F80537">
        <w:rPr>
          <w:rFonts w:ascii="Calibri" w:hAnsi="Calibri"/>
          <w:b/>
        </w:rPr>
        <w:lastRenderedPageBreak/>
        <w:t xml:space="preserve">§ </w:t>
      </w:r>
      <w:r w:rsidR="00AE3D69" w:rsidRPr="00F80537">
        <w:rPr>
          <w:rFonts w:ascii="Calibri" w:hAnsi="Calibri"/>
          <w:b/>
        </w:rPr>
        <w:t>8</w:t>
      </w:r>
      <w:r w:rsidRPr="00F80537">
        <w:rPr>
          <w:rFonts w:ascii="Calibri" w:hAnsi="Calibri"/>
          <w:b/>
        </w:rPr>
        <w:t>.</w:t>
      </w:r>
    </w:p>
    <w:p w14:paraId="686F7668" w14:textId="7F3649BF" w:rsidR="00FC2367" w:rsidRPr="00F80537" w:rsidRDefault="00FC2367" w:rsidP="00F80537">
      <w:pPr>
        <w:spacing w:line="276" w:lineRule="auto"/>
        <w:jc w:val="center"/>
        <w:rPr>
          <w:rFonts w:ascii="Calibri" w:hAnsi="Calibri"/>
          <w:b/>
        </w:rPr>
      </w:pPr>
      <w:r w:rsidRPr="00F80537">
        <w:rPr>
          <w:rFonts w:ascii="Calibri" w:hAnsi="Calibri"/>
          <w:b/>
        </w:rPr>
        <w:t>Wynagrodzenie Wykonawcy</w:t>
      </w:r>
    </w:p>
    <w:p w14:paraId="171E5E8F" w14:textId="696052A0" w:rsidR="00FC2367" w:rsidRPr="00002745" w:rsidRDefault="00FC2367" w:rsidP="00A27E6C">
      <w:pPr>
        <w:numPr>
          <w:ilvl w:val="6"/>
          <w:numId w:val="10"/>
        </w:numPr>
        <w:tabs>
          <w:tab w:val="clear" w:pos="360"/>
          <w:tab w:val="num" w:pos="785"/>
        </w:tabs>
        <w:spacing w:line="276" w:lineRule="auto"/>
        <w:ind w:left="426" w:hanging="426"/>
        <w:rPr>
          <w:rFonts w:ascii="Calibri" w:hAnsi="Calibri"/>
        </w:rPr>
      </w:pPr>
      <w:r w:rsidRPr="00F80537">
        <w:rPr>
          <w:rFonts w:ascii="Calibri" w:hAnsi="Calibri"/>
        </w:rPr>
        <w:t>Zamawiający zapłaci Wykonawcy za prawidłowo</w:t>
      </w:r>
      <w:r w:rsidR="006A2387" w:rsidRPr="00F80537">
        <w:rPr>
          <w:rFonts w:ascii="Calibri" w:hAnsi="Calibri"/>
        </w:rPr>
        <w:t xml:space="preserve"> wykonane</w:t>
      </w:r>
      <w:r w:rsidRPr="00F80537">
        <w:rPr>
          <w:rFonts w:ascii="Calibri" w:hAnsi="Calibri"/>
        </w:rPr>
        <w:t xml:space="preserve"> Zamówienie, wynagrodzenie </w:t>
      </w:r>
      <w:r w:rsidR="006A2387" w:rsidRPr="00F80537">
        <w:rPr>
          <w:rFonts w:ascii="Calibri" w:hAnsi="Calibri"/>
        </w:rPr>
        <w:br/>
      </w:r>
      <w:r w:rsidRPr="00F80537">
        <w:rPr>
          <w:rFonts w:ascii="Calibri" w:hAnsi="Calibri"/>
        </w:rPr>
        <w:t xml:space="preserve">w wysokości nie większej niż ……… (słownie: ………..) </w:t>
      </w:r>
      <w:r w:rsidRPr="00F80537">
        <w:rPr>
          <w:rFonts w:ascii="Calibri" w:hAnsi="Calibri"/>
          <w:b/>
        </w:rPr>
        <w:t>złotych brutto</w:t>
      </w:r>
      <w:r w:rsidRPr="00F80537">
        <w:rPr>
          <w:rFonts w:ascii="Calibri" w:hAnsi="Calibri"/>
        </w:rPr>
        <w:t xml:space="preserve">, w tym wynagrodzenie za przeniesienie </w:t>
      </w:r>
      <w:r w:rsidRPr="00002745">
        <w:rPr>
          <w:rFonts w:ascii="Calibri" w:hAnsi="Calibri"/>
        </w:rPr>
        <w:t xml:space="preserve">autorskich praw majątkowych określonych </w:t>
      </w:r>
      <w:r w:rsidR="00DA41C7" w:rsidRPr="00002745">
        <w:rPr>
          <w:rFonts w:ascii="Calibri" w:hAnsi="Calibri"/>
        </w:rPr>
        <w:t>w §</w:t>
      </w:r>
      <w:r w:rsidR="00012512">
        <w:rPr>
          <w:rFonts w:ascii="Calibri" w:hAnsi="Calibri"/>
        </w:rPr>
        <w:t xml:space="preserve"> </w:t>
      </w:r>
      <w:r w:rsidR="00CF4AA8" w:rsidRPr="00002745">
        <w:rPr>
          <w:rFonts w:ascii="Calibri" w:hAnsi="Calibri"/>
        </w:rPr>
        <w:t>7</w:t>
      </w:r>
      <w:r w:rsidR="00BB0F72" w:rsidRPr="00002745">
        <w:rPr>
          <w:rFonts w:ascii="Calibri" w:hAnsi="Calibri"/>
        </w:rPr>
        <w:t>.</w:t>
      </w:r>
    </w:p>
    <w:p w14:paraId="7BCBDADE" w14:textId="7F6BAC2B" w:rsidR="00BB0F72" w:rsidRPr="00002745" w:rsidRDefault="00BB0F72" w:rsidP="00A27E6C">
      <w:pPr>
        <w:numPr>
          <w:ilvl w:val="6"/>
          <w:numId w:val="10"/>
        </w:numPr>
        <w:tabs>
          <w:tab w:val="clear" w:pos="360"/>
          <w:tab w:val="num" w:pos="785"/>
        </w:tabs>
        <w:spacing w:line="276" w:lineRule="auto"/>
        <w:ind w:left="426" w:hanging="426"/>
        <w:rPr>
          <w:rFonts w:ascii="Calibri" w:hAnsi="Calibri"/>
        </w:rPr>
      </w:pPr>
      <w:r w:rsidRPr="00002745">
        <w:rPr>
          <w:rFonts w:ascii="Calibri" w:hAnsi="Calibri"/>
        </w:rPr>
        <w:t>Zamawiający zapłaci Wykonawcy wynagrodzenie przekazując płatności okresowe:</w:t>
      </w:r>
    </w:p>
    <w:p w14:paraId="24568C1B" w14:textId="536032E9" w:rsidR="006D7EC6" w:rsidRPr="00002745" w:rsidRDefault="006D7EC6" w:rsidP="00A27E6C">
      <w:pPr>
        <w:pStyle w:val="Akapitzlist"/>
        <w:widowControl w:val="0"/>
        <w:numPr>
          <w:ilvl w:val="3"/>
          <w:numId w:val="7"/>
        </w:numPr>
        <w:adjustRightInd w:val="0"/>
        <w:spacing w:after="0"/>
        <w:ind w:left="993" w:hanging="567"/>
        <w:textAlignment w:val="baseline"/>
        <w:rPr>
          <w:sz w:val="24"/>
          <w:szCs w:val="24"/>
        </w:rPr>
      </w:pPr>
      <w:r w:rsidRPr="00002745">
        <w:rPr>
          <w:sz w:val="24"/>
          <w:szCs w:val="24"/>
        </w:rPr>
        <w:t xml:space="preserve">pierwszą płatność – po zaakceptowaniu przez Zamawiającego raportu </w:t>
      </w:r>
      <w:r w:rsidR="00250B52" w:rsidRPr="00002745">
        <w:rPr>
          <w:sz w:val="24"/>
          <w:szCs w:val="24"/>
        </w:rPr>
        <w:t>metodol</w:t>
      </w:r>
      <w:r w:rsidR="00DD17EE" w:rsidRPr="00002745">
        <w:rPr>
          <w:sz w:val="24"/>
          <w:szCs w:val="24"/>
        </w:rPr>
        <w:t>og</w:t>
      </w:r>
      <w:r w:rsidR="00250B52" w:rsidRPr="00002745">
        <w:rPr>
          <w:sz w:val="24"/>
          <w:szCs w:val="24"/>
        </w:rPr>
        <w:t>icznego</w:t>
      </w:r>
      <w:r w:rsidR="00225DD5" w:rsidRPr="00002745">
        <w:rPr>
          <w:sz w:val="24"/>
          <w:szCs w:val="24"/>
        </w:rPr>
        <w:t xml:space="preserve"> określonego w pkt. 5</w:t>
      </w:r>
      <w:r w:rsidR="00E972DF" w:rsidRPr="00002745">
        <w:rPr>
          <w:sz w:val="24"/>
          <w:szCs w:val="24"/>
        </w:rPr>
        <w:t>.1 OPZ</w:t>
      </w:r>
      <w:r w:rsidRPr="00002745">
        <w:rPr>
          <w:sz w:val="24"/>
          <w:szCs w:val="24"/>
        </w:rPr>
        <w:t>,  potwierdzonego  popisaniem protokołu</w:t>
      </w:r>
      <w:r w:rsidR="00E972DF" w:rsidRPr="00002745">
        <w:rPr>
          <w:sz w:val="24"/>
          <w:szCs w:val="24"/>
        </w:rPr>
        <w:t xml:space="preserve"> odbioru</w:t>
      </w:r>
      <w:r w:rsidRPr="00002745">
        <w:rPr>
          <w:sz w:val="24"/>
          <w:szCs w:val="24"/>
        </w:rPr>
        <w:t>;</w:t>
      </w:r>
    </w:p>
    <w:p w14:paraId="74708259" w14:textId="0F86C21A" w:rsidR="006D7EC6" w:rsidRPr="00F80537" w:rsidRDefault="006D7EC6" w:rsidP="00A27E6C">
      <w:pPr>
        <w:pStyle w:val="Akapitzlist"/>
        <w:widowControl w:val="0"/>
        <w:numPr>
          <w:ilvl w:val="3"/>
          <w:numId w:val="7"/>
        </w:numPr>
        <w:adjustRightInd w:val="0"/>
        <w:spacing w:after="0"/>
        <w:ind w:left="993" w:hanging="567"/>
        <w:textAlignment w:val="baseline"/>
        <w:rPr>
          <w:sz w:val="24"/>
          <w:szCs w:val="24"/>
        </w:rPr>
      </w:pPr>
      <w:r w:rsidRPr="00002745">
        <w:rPr>
          <w:sz w:val="24"/>
          <w:szCs w:val="24"/>
        </w:rPr>
        <w:t xml:space="preserve">drugą płatność - </w:t>
      </w:r>
      <w:r w:rsidR="00250B52" w:rsidRPr="00002745">
        <w:rPr>
          <w:sz w:val="24"/>
          <w:szCs w:val="24"/>
        </w:rPr>
        <w:t>po zaakceptowaniu przez</w:t>
      </w:r>
      <w:r w:rsidR="00250B52" w:rsidRPr="00F80537">
        <w:rPr>
          <w:sz w:val="24"/>
          <w:szCs w:val="24"/>
        </w:rPr>
        <w:t xml:space="preserve"> Zamawiającego raportu cząstkowego,  </w:t>
      </w:r>
      <w:r w:rsidR="00E972DF" w:rsidRPr="00F80537">
        <w:rPr>
          <w:sz w:val="24"/>
          <w:szCs w:val="24"/>
        </w:rPr>
        <w:t xml:space="preserve">określonego </w:t>
      </w:r>
      <w:r w:rsidR="00225DD5" w:rsidRPr="00F80537">
        <w:rPr>
          <w:sz w:val="24"/>
          <w:szCs w:val="24"/>
        </w:rPr>
        <w:t>w pkt. 5</w:t>
      </w:r>
      <w:r w:rsidR="00E972DF" w:rsidRPr="00F80537">
        <w:rPr>
          <w:sz w:val="24"/>
          <w:szCs w:val="24"/>
        </w:rPr>
        <w:t xml:space="preserve">.2 OPZ, </w:t>
      </w:r>
      <w:r w:rsidR="00250B52" w:rsidRPr="00F80537">
        <w:rPr>
          <w:sz w:val="24"/>
          <w:szCs w:val="24"/>
        </w:rPr>
        <w:t>potwierdzonego  popisaniem protokołu odbioru;</w:t>
      </w:r>
    </w:p>
    <w:p w14:paraId="031E4136" w14:textId="2EFD6E21" w:rsidR="00FC2367" w:rsidRPr="00F80537" w:rsidRDefault="006D7EC6" w:rsidP="00A27E6C">
      <w:pPr>
        <w:pStyle w:val="Akapitzlist"/>
        <w:widowControl w:val="0"/>
        <w:numPr>
          <w:ilvl w:val="3"/>
          <w:numId w:val="7"/>
        </w:numPr>
        <w:adjustRightInd w:val="0"/>
        <w:spacing w:after="0"/>
        <w:ind w:left="993" w:hanging="567"/>
        <w:textAlignment w:val="baseline"/>
        <w:rPr>
          <w:sz w:val="24"/>
          <w:szCs w:val="24"/>
        </w:rPr>
      </w:pPr>
      <w:r w:rsidRPr="00F80537">
        <w:rPr>
          <w:sz w:val="24"/>
          <w:szCs w:val="24"/>
        </w:rPr>
        <w:t xml:space="preserve">płatność końcową - </w:t>
      </w:r>
      <w:r w:rsidR="00250B52" w:rsidRPr="00F80537">
        <w:rPr>
          <w:sz w:val="24"/>
          <w:szCs w:val="24"/>
        </w:rPr>
        <w:t xml:space="preserve">po zaakceptowaniu przez Zamawiającego raportu końcowego,  </w:t>
      </w:r>
      <w:r w:rsidR="00225DD5" w:rsidRPr="00F80537">
        <w:rPr>
          <w:sz w:val="24"/>
          <w:szCs w:val="24"/>
        </w:rPr>
        <w:t>określonego w pkt. 5</w:t>
      </w:r>
      <w:r w:rsidR="00E972DF" w:rsidRPr="00F80537">
        <w:rPr>
          <w:sz w:val="24"/>
          <w:szCs w:val="24"/>
        </w:rPr>
        <w:t>.</w:t>
      </w:r>
      <w:r w:rsidR="00225DD5" w:rsidRPr="00F80537">
        <w:rPr>
          <w:sz w:val="24"/>
          <w:szCs w:val="24"/>
        </w:rPr>
        <w:t>3</w:t>
      </w:r>
      <w:r w:rsidR="00E972DF" w:rsidRPr="00F80537">
        <w:rPr>
          <w:sz w:val="24"/>
          <w:szCs w:val="24"/>
        </w:rPr>
        <w:t xml:space="preserve"> OPZ, </w:t>
      </w:r>
      <w:r w:rsidR="00250B52" w:rsidRPr="00F80537">
        <w:rPr>
          <w:sz w:val="24"/>
          <w:szCs w:val="24"/>
        </w:rPr>
        <w:t>potwierdzonego  popisaniem protokołu</w:t>
      </w:r>
      <w:r w:rsidR="00CF4AA8" w:rsidRPr="00F80537">
        <w:rPr>
          <w:sz w:val="24"/>
          <w:szCs w:val="24"/>
        </w:rPr>
        <w:t>.</w:t>
      </w:r>
    </w:p>
    <w:p w14:paraId="297008FC" w14:textId="23371E8E" w:rsidR="00E317CB" w:rsidRPr="00F80537" w:rsidRDefault="00E317CB" w:rsidP="00A27E6C">
      <w:pPr>
        <w:numPr>
          <w:ilvl w:val="6"/>
          <w:numId w:val="10"/>
        </w:numPr>
        <w:tabs>
          <w:tab w:val="clear" w:pos="360"/>
          <w:tab w:val="num" w:pos="785"/>
        </w:tabs>
        <w:spacing w:line="276" w:lineRule="auto"/>
        <w:ind w:left="426" w:hanging="426"/>
        <w:rPr>
          <w:rFonts w:ascii="Calibri" w:hAnsi="Calibri"/>
        </w:rPr>
      </w:pPr>
      <w:r w:rsidRPr="00F80537">
        <w:rPr>
          <w:rFonts w:ascii="Calibri" w:hAnsi="Calibri"/>
        </w:rPr>
        <w:t xml:space="preserve">Wynagrodzenie należne Wykonawcy będzie ustalane odpowiednio do zakresu wykonanych i odebranych przez Zamawiającego prac, na podstawie cen jednostkowych określonych w Ofercie. </w:t>
      </w:r>
    </w:p>
    <w:p w14:paraId="25CF0689" w14:textId="356B776B" w:rsidR="00CE5457" w:rsidRPr="00F80537" w:rsidRDefault="00CE5457" w:rsidP="00A27E6C">
      <w:pPr>
        <w:numPr>
          <w:ilvl w:val="6"/>
          <w:numId w:val="10"/>
        </w:numPr>
        <w:tabs>
          <w:tab w:val="clear" w:pos="360"/>
          <w:tab w:val="num" w:pos="785"/>
        </w:tabs>
        <w:spacing w:line="276" w:lineRule="auto"/>
        <w:ind w:left="426" w:hanging="426"/>
        <w:rPr>
          <w:rFonts w:ascii="Calibri" w:hAnsi="Calibri"/>
        </w:rPr>
      </w:pPr>
      <w:r w:rsidRPr="00F80537">
        <w:rPr>
          <w:rFonts w:ascii="Calibri" w:hAnsi="Calibri"/>
        </w:rPr>
        <w:t>Wynagrodzenie należn</w:t>
      </w:r>
      <w:r w:rsidR="00E317CB" w:rsidRPr="00F80537">
        <w:rPr>
          <w:rFonts w:ascii="Calibri" w:hAnsi="Calibri"/>
        </w:rPr>
        <w:t xml:space="preserve">e Wykonawcy zostanie przekazane </w:t>
      </w:r>
      <w:r w:rsidRPr="00F80537">
        <w:rPr>
          <w:rFonts w:ascii="Calibri" w:hAnsi="Calibri"/>
        </w:rPr>
        <w:t>w terminie  21 dni od otrzymania przez Zamawiającego prawidłowo wystawionej przez Wykonawcę faktury (</w:t>
      </w:r>
      <w:r w:rsidRPr="00F80537">
        <w:rPr>
          <w:rFonts w:ascii="Calibri" w:hAnsi="Calibri"/>
          <w:i/>
        </w:rPr>
        <w:t>pod pojęciem „prawidłowo” Zamawiający rozumie zawarcie wszystkich elementów faktury wymaganych przez obowiązujące przepisy prawa w tym zakresie</w:t>
      </w:r>
      <w:r w:rsidRPr="00F80537">
        <w:rPr>
          <w:rFonts w:ascii="Calibri" w:hAnsi="Calibri"/>
        </w:rPr>
        <w:t>).</w:t>
      </w:r>
    </w:p>
    <w:p w14:paraId="123A84E6" w14:textId="39AE8023" w:rsidR="00CE5457" w:rsidRPr="00F80537" w:rsidRDefault="00CE5457" w:rsidP="00A27E6C">
      <w:pPr>
        <w:numPr>
          <w:ilvl w:val="6"/>
          <w:numId w:val="10"/>
        </w:numPr>
        <w:tabs>
          <w:tab w:val="clear" w:pos="360"/>
          <w:tab w:val="num" w:pos="785"/>
        </w:tabs>
        <w:spacing w:line="276" w:lineRule="auto"/>
        <w:ind w:left="426" w:hanging="426"/>
        <w:rPr>
          <w:rFonts w:ascii="Calibri" w:hAnsi="Calibri"/>
        </w:rPr>
      </w:pPr>
      <w:r w:rsidRPr="00F80537">
        <w:rPr>
          <w:rFonts w:ascii="Calibri" w:hAnsi="Calibri"/>
        </w:rPr>
        <w:t>Podstawą wystawienia faktur</w:t>
      </w:r>
      <w:r w:rsidR="00CF4AA8" w:rsidRPr="00F80537">
        <w:rPr>
          <w:rFonts w:ascii="Calibri" w:hAnsi="Calibri"/>
        </w:rPr>
        <w:t>y</w:t>
      </w:r>
      <w:r w:rsidRPr="00F80537">
        <w:rPr>
          <w:rFonts w:ascii="Calibri" w:hAnsi="Calibri"/>
        </w:rPr>
        <w:t xml:space="preserve"> będzie podpisan</w:t>
      </w:r>
      <w:r w:rsidR="00193898">
        <w:rPr>
          <w:rFonts w:ascii="Calibri" w:hAnsi="Calibri"/>
        </w:rPr>
        <w:t>y</w:t>
      </w:r>
      <w:r w:rsidRPr="00F80537">
        <w:rPr>
          <w:rFonts w:ascii="Calibri" w:hAnsi="Calibri"/>
        </w:rPr>
        <w:t xml:space="preserve"> przez Zamawiającego protok</w:t>
      </w:r>
      <w:r w:rsidR="00193898">
        <w:rPr>
          <w:rFonts w:ascii="Calibri" w:hAnsi="Calibri"/>
        </w:rPr>
        <w:t>ół</w:t>
      </w:r>
      <w:bookmarkStart w:id="0" w:name="_GoBack"/>
      <w:bookmarkEnd w:id="0"/>
      <w:r w:rsidR="00285A7E" w:rsidRPr="00F80537">
        <w:rPr>
          <w:rFonts w:ascii="Calibri" w:hAnsi="Calibri"/>
        </w:rPr>
        <w:t xml:space="preserve">  odbioru, o którym mowa w ust. 2</w:t>
      </w:r>
      <w:r w:rsidRPr="00F80537">
        <w:rPr>
          <w:rFonts w:ascii="Calibri" w:hAnsi="Calibri"/>
        </w:rPr>
        <w:t xml:space="preserve">. </w:t>
      </w:r>
    </w:p>
    <w:p w14:paraId="1906FBFE" w14:textId="77777777" w:rsidR="000B5F7E" w:rsidRPr="000B5F7E" w:rsidRDefault="000B5F7E" w:rsidP="00A27E6C">
      <w:pPr>
        <w:numPr>
          <w:ilvl w:val="6"/>
          <w:numId w:val="10"/>
        </w:numPr>
        <w:tabs>
          <w:tab w:val="clear" w:pos="360"/>
          <w:tab w:val="num" w:pos="785"/>
        </w:tabs>
        <w:spacing w:line="276" w:lineRule="auto"/>
        <w:ind w:left="426" w:hanging="426"/>
        <w:rPr>
          <w:rFonts w:ascii="Calibri" w:hAnsi="Calibri"/>
        </w:rPr>
      </w:pPr>
      <w:r w:rsidRPr="000B5F7E">
        <w:rPr>
          <w:rFonts w:ascii="Calibri" w:hAnsi="Calibri"/>
        </w:rPr>
        <w:t>Faktury w wersji papierowej będą dostarczane na adres Zamawiającego.</w:t>
      </w:r>
    </w:p>
    <w:p w14:paraId="3BFDED6E" w14:textId="77777777" w:rsidR="000B5F7E" w:rsidRPr="000B5F7E" w:rsidRDefault="000B5F7E" w:rsidP="00A27E6C">
      <w:pPr>
        <w:numPr>
          <w:ilvl w:val="6"/>
          <w:numId w:val="10"/>
        </w:numPr>
        <w:tabs>
          <w:tab w:val="clear" w:pos="360"/>
          <w:tab w:val="num" w:pos="785"/>
        </w:tabs>
        <w:spacing w:line="276" w:lineRule="auto"/>
        <w:ind w:left="426" w:hanging="426"/>
        <w:rPr>
          <w:rFonts w:ascii="Calibri" w:hAnsi="Calibri"/>
        </w:rPr>
      </w:pPr>
      <w:r w:rsidRPr="000B5F7E">
        <w:rPr>
          <w:rFonts w:ascii="Calibri" w:hAnsi="Calibri"/>
        </w:rPr>
        <w:t xml:space="preserve">Faktura wystawiona w wersji papierowej, która została </w:t>
      </w:r>
      <w:proofErr w:type="spellStart"/>
      <w:r w:rsidRPr="000B5F7E">
        <w:rPr>
          <w:rFonts w:ascii="Calibri" w:hAnsi="Calibri"/>
        </w:rPr>
        <w:t>zdigitalizowana</w:t>
      </w:r>
      <w:proofErr w:type="spellEnd"/>
      <w:r w:rsidRPr="000B5F7E">
        <w:rPr>
          <w:rFonts w:ascii="Calibri" w:hAnsi="Calibri"/>
        </w:rPr>
        <w:t xml:space="preserve"> do wersji cyfrowej (w formie pliku PDF lub w formie innego pliku graficznego) będzie dostarczona w wersji papierowej na adres Zamawiającego. </w:t>
      </w:r>
    </w:p>
    <w:p w14:paraId="178A6A9B" w14:textId="77777777" w:rsidR="000B5F7E" w:rsidRPr="000B5F7E" w:rsidRDefault="000B5F7E" w:rsidP="00A27E6C">
      <w:pPr>
        <w:numPr>
          <w:ilvl w:val="6"/>
          <w:numId w:val="10"/>
        </w:numPr>
        <w:tabs>
          <w:tab w:val="clear" w:pos="360"/>
          <w:tab w:val="num" w:pos="785"/>
        </w:tabs>
        <w:spacing w:line="276" w:lineRule="auto"/>
        <w:ind w:left="426" w:hanging="426"/>
        <w:rPr>
          <w:rFonts w:ascii="Calibri" w:hAnsi="Calibri"/>
        </w:rPr>
      </w:pPr>
      <w:r w:rsidRPr="000B5F7E">
        <w:rPr>
          <w:rFonts w:ascii="Calibri" w:hAnsi="Calibri"/>
        </w:rPr>
        <w:t>Zamawiający wyraża zgodę na wystawianie i przesłanie faktur w formie elektronicznej.</w:t>
      </w:r>
    </w:p>
    <w:p w14:paraId="34288763" w14:textId="7EF32F1D" w:rsidR="000B5F7E" w:rsidRPr="000B5F7E" w:rsidRDefault="000B5F7E" w:rsidP="00A27E6C">
      <w:pPr>
        <w:numPr>
          <w:ilvl w:val="6"/>
          <w:numId w:val="10"/>
        </w:numPr>
        <w:tabs>
          <w:tab w:val="clear" w:pos="360"/>
          <w:tab w:val="num" w:pos="785"/>
        </w:tabs>
        <w:spacing w:line="276" w:lineRule="auto"/>
        <w:ind w:left="426" w:hanging="426"/>
        <w:rPr>
          <w:rFonts w:ascii="Calibri" w:hAnsi="Calibri"/>
        </w:rPr>
      </w:pPr>
      <w:r w:rsidRPr="000B5F7E">
        <w:rPr>
          <w:rFonts w:ascii="Calibri" w:hAnsi="Calibri"/>
        </w:rPr>
        <w:t xml:space="preserve">W przypadku wystawienia faktury w formie elektronicznej, faktura w formacie pliku PDF zostanie przesłana za pośrednictwem poczty elektronicznej z adresu Wykonawcy: </w:t>
      </w:r>
      <w:r w:rsidR="00012512">
        <w:rPr>
          <w:rFonts w:ascii="Calibri" w:hAnsi="Calibri"/>
        </w:rPr>
        <w:br/>
      </w:r>
      <w:r w:rsidRPr="000B5F7E">
        <w:rPr>
          <w:rFonts w:ascii="Calibri" w:hAnsi="Calibri"/>
        </w:rPr>
        <w:t>e-mail: ……………… na adres Zamawiającego: e-mail: …………………. Zamawiający będzie przyjmował wyłącznie faktury przesłane pomiędzy wskazanymi adresami e-mail.</w:t>
      </w:r>
    </w:p>
    <w:p w14:paraId="11DEBAF5" w14:textId="77777777" w:rsidR="000B5F7E" w:rsidRPr="000B5F7E" w:rsidRDefault="000B5F7E" w:rsidP="00A27E6C">
      <w:pPr>
        <w:numPr>
          <w:ilvl w:val="6"/>
          <w:numId w:val="10"/>
        </w:numPr>
        <w:tabs>
          <w:tab w:val="clear" w:pos="360"/>
          <w:tab w:val="num" w:pos="785"/>
        </w:tabs>
        <w:spacing w:line="276" w:lineRule="auto"/>
        <w:ind w:left="426" w:hanging="426"/>
        <w:rPr>
          <w:rFonts w:ascii="Calibri" w:hAnsi="Calibri"/>
        </w:rPr>
      </w:pPr>
      <w:r w:rsidRPr="000B5F7E">
        <w:rPr>
          <w:rFonts w:ascii="Calibri" w:hAnsi="Calibri"/>
        </w:rPr>
        <w:t>Zmiany adresów poczty elektronicznej lub odwołanie zgody na otrzymywanie faktur drogą elektroniczną wymagają poinformowania o tym drugiej Strony w formie pisemnej albo w formie elektronicznej (opatrzonej kwalifikowanym podpisem elektronicznym) przez osobę upoważnioną. Zmiany te nie będą stanowiły zmiany Umowy.</w:t>
      </w:r>
    </w:p>
    <w:p w14:paraId="28B70240" w14:textId="13E9E270" w:rsidR="000B5F7E" w:rsidRPr="000B5F7E" w:rsidRDefault="000B5F7E" w:rsidP="00A27E6C">
      <w:pPr>
        <w:numPr>
          <w:ilvl w:val="6"/>
          <w:numId w:val="10"/>
        </w:numPr>
        <w:tabs>
          <w:tab w:val="clear" w:pos="360"/>
          <w:tab w:val="num" w:pos="785"/>
        </w:tabs>
        <w:spacing w:line="276" w:lineRule="auto"/>
        <w:ind w:left="426" w:hanging="426"/>
        <w:rPr>
          <w:rFonts w:ascii="Calibri" w:hAnsi="Calibri"/>
        </w:rPr>
      </w:pPr>
      <w:r w:rsidRPr="000B5F7E">
        <w:rPr>
          <w:rFonts w:ascii="Calibri" w:hAnsi="Calibri"/>
        </w:rPr>
        <w:t xml:space="preserve">Wykonawca działając zgodnie z przepisami prawa zapewnia autentyczność pochodzenia oraz integralność treści faktur, wyraźne określenie danych Wykonawcy oraz ponosi pełną odpowiedzialność za faktury przesłane z adresu e-mail, o którym mowa w ust. </w:t>
      </w:r>
      <w:r>
        <w:rPr>
          <w:rFonts w:ascii="Calibri" w:hAnsi="Calibri"/>
        </w:rPr>
        <w:t>9</w:t>
      </w:r>
      <w:r w:rsidRPr="000B5F7E">
        <w:rPr>
          <w:rFonts w:ascii="Calibri" w:hAnsi="Calibri"/>
        </w:rPr>
        <w:t>.</w:t>
      </w:r>
    </w:p>
    <w:p w14:paraId="0FDE2267" w14:textId="77777777" w:rsidR="000B5F7E" w:rsidRPr="000B5F7E" w:rsidRDefault="000B5F7E" w:rsidP="00A27E6C">
      <w:pPr>
        <w:numPr>
          <w:ilvl w:val="6"/>
          <w:numId w:val="10"/>
        </w:numPr>
        <w:tabs>
          <w:tab w:val="clear" w:pos="360"/>
          <w:tab w:val="num" w:pos="785"/>
        </w:tabs>
        <w:spacing w:line="276" w:lineRule="auto"/>
        <w:ind w:left="426" w:hanging="426"/>
        <w:rPr>
          <w:rFonts w:ascii="Calibri" w:hAnsi="Calibri"/>
        </w:rPr>
      </w:pPr>
      <w:r w:rsidRPr="000B5F7E">
        <w:rPr>
          <w:rFonts w:ascii="Calibri" w:hAnsi="Calibri"/>
        </w:rPr>
        <w:t>Zamawiający zobowiązuje się do niedokonywania jakichkolwiek modyfikacji w otrzymanych dokumentach, ma jedynie prawo do wydruku załącznika oraz jego zapisania na dysku twardym oraz płytach CD/DVD.</w:t>
      </w:r>
    </w:p>
    <w:p w14:paraId="47771CA7" w14:textId="77777777" w:rsidR="00CE5457" w:rsidRPr="00F80537" w:rsidRDefault="00CE5457" w:rsidP="00A27E6C">
      <w:pPr>
        <w:numPr>
          <w:ilvl w:val="6"/>
          <w:numId w:val="10"/>
        </w:numPr>
        <w:tabs>
          <w:tab w:val="clear" w:pos="360"/>
          <w:tab w:val="num" w:pos="785"/>
        </w:tabs>
        <w:spacing w:line="276" w:lineRule="auto"/>
        <w:ind w:left="426" w:hanging="426"/>
        <w:rPr>
          <w:rFonts w:ascii="Calibri" w:hAnsi="Calibri"/>
        </w:rPr>
      </w:pPr>
      <w:r w:rsidRPr="00F80537">
        <w:rPr>
          <w:rFonts w:ascii="Calibri" w:hAnsi="Calibri"/>
        </w:rPr>
        <w:t>Faktury będą wystawiane na:</w:t>
      </w:r>
    </w:p>
    <w:p w14:paraId="3F93035E" w14:textId="77777777" w:rsidR="00CE5457" w:rsidRPr="00F80537" w:rsidRDefault="00CE5457" w:rsidP="00F80537">
      <w:pPr>
        <w:suppressAutoHyphens/>
        <w:spacing w:line="276" w:lineRule="auto"/>
        <w:ind w:left="426"/>
        <w:rPr>
          <w:rFonts w:ascii="Calibri" w:hAnsi="Calibri"/>
        </w:rPr>
      </w:pPr>
      <w:r w:rsidRPr="00F80537">
        <w:rPr>
          <w:rFonts w:ascii="Calibri" w:hAnsi="Calibri"/>
        </w:rPr>
        <w:t>Polska Agencja Rozwoju Przedsiębiorczości</w:t>
      </w:r>
    </w:p>
    <w:p w14:paraId="05F4F8AE" w14:textId="77777777" w:rsidR="00CE5457" w:rsidRPr="00F80537" w:rsidRDefault="00CE5457" w:rsidP="00F80537">
      <w:pPr>
        <w:suppressAutoHyphens/>
        <w:spacing w:line="276" w:lineRule="auto"/>
        <w:ind w:left="426"/>
        <w:rPr>
          <w:rFonts w:ascii="Calibri" w:hAnsi="Calibri"/>
        </w:rPr>
      </w:pPr>
      <w:r w:rsidRPr="00F80537">
        <w:rPr>
          <w:rFonts w:ascii="Calibri" w:hAnsi="Calibri"/>
        </w:rPr>
        <w:t xml:space="preserve">ul. Pańska 81/83 </w:t>
      </w:r>
    </w:p>
    <w:p w14:paraId="21F4E249" w14:textId="77777777" w:rsidR="00CE5457" w:rsidRPr="00F80537" w:rsidRDefault="00CE5457" w:rsidP="00F80537">
      <w:pPr>
        <w:suppressAutoHyphens/>
        <w:spacing w:line="276" w:lineRule="auto"/>
        <w:ind w:left="426"/>
        <w:rPr>
          <w:rFonts w:ascii="Calibri" w:hAnsi="Calibri"/>
        </w:rPr>
      </w:pPr>
      <w:r w:rsidRPr="00F80537">
        <w:rPr>
          <w:rFonts w:ascii="Calibri" w:hAnsi="Calibri"/>
        </w:rPr>
        <w:t xml:space="preserve">00-834 Warszawa </w:t>
      </w:r>
    </w:p>
    <w:p w14:paraId="4A99D167" w14:textId="77777777" w:rsidR="00CE5457" w:rsidRPr="00F80537" w:rsidRDefault="00CE5457" w:rsidP="00F80537">
      <w:pPr>
        <w:suppressAutoHyphens/>
        <w:spacing w:line="276" w:lineRule="auto"/>
        <w:ind w:left="426"/>
        <w:rPr>
          <w:rFonts w:ascii="Calibri" w:hAnsi="Calibri"/>
        </w:rPr>
      </w:pPr>
      <w:r w:rsidRPr="00F80537">
        <w:rPr>
          <w:rFonts w:ascii="Calibri" w:hAnsi="Calibri"/>
        </w:rPr>
        <w:t>NIP: 526-25-01-444</w:t>
      </w:r>
    </w:p>
    <w:p w14:paraId="0A032FD1" w14:textId="113BE609" w:rsidR="00CE5457" w:rsidRDefault="00CE5457" w:rsidP="00A27E6C">
      <w:pPr>
        <w:numPr>
          <w:ilvl w:val="6"/>
          <w:numId w:val="10"/>
        </w:numPr>
        <w:tabs>
          <w:tab w:val="clear" w:pos="360"/>
          <w:tab w:val="num" w:pos="785"/>
        </w:tabs>
        <w:spacing w:line="276" w:lineRule="auto"/>
        <w:ind w:left="426" w:hanging="426"/>
        <w:rPr>
          <w:rFonts w:ascii="Calibri" w:hAnsi="Calibri"/>
        </w:rPr>
      </w:pPr>
      <w:r w:rsidRPr="00F80537">
        <w:rPr>
          <w:rFonts w:ascii="Calibri" w:hAnsi="Calibri"/>
        </w:rPr>
        <w:t>Na fakturach zostanie wskazana wartość autorskich praw majątkowych do poszczególnych utworów nabytych przez Zamawiającego</w:t>
      </w:r>
      <w:r w:rsidR="00356826" w:rsidRPr="00F80537">
        <w:rPr>
          <w:rFonts w:ascii="Calibri" w:hAnsi="Calibri"/>
        </w:rPr>
        <w:t xml:space="preserve">, o ile </w:t>
      </w:r>
      <w:r w:rsidR="00E317CB" w:rsidRPr="00F80537">
        <w:rPr>
          <w:rFonts w:ascii="Calibri" w:hAnsi="Calibri"/>
        </w:rPr>
        <w:t>w ramach wynagrodzenie objętego fakturą powstanie utwór</w:t>
      </w:r>
      <w:r w:rsidRPr="00F80537">
        <w:rPr>
          <w:rFonts w:ascii="Calibri" w:hAnsi="Calibri"/>
        </w:rPr>
        <w:t>.</w:t>
      </w:r>
    </w:p>
    <w:p w14:paraId="41F4B26C" w14:textId="0E8F4199" w:rsidR="000B5F7E" w:rsidRPr="000B5F7E" w:rsidRDefault="000B5F7E" w:rsidP="00A27E6C">
      <w:pPr>
        <w:numPr>
          <w:ilvl w:val="6"/>
          <w:numId w:val="10"/>
        </w:numPr>
        <w:tabs>
          <w:tab w:val="clear" w:pos="360"/>
          <w:tab w:val="num" w:pos="785"/>
        </w:tabs>
        <w:spacing w:line="276" w:lineRule="auto"/>
        <w:ind w:left="426" w:hanging="426"/>
        <w:rPr>
          <w:rFonts w:ascii="Calibri" w:hAnsi="Calibri"/>
        </w:rPr>
      </w:pPr>
      <w:r w:rsidRPr="00F80537">
        <w:rPr>
          <w:rFonts w:ascii="Calibri" w:hAnsi="Calibri"/>
        </w:rPr>
        <w:t>Za datę dokonania zapłaty uznaje się dzień obciążenia rachunku bankowego Zamawiającego.</w:t>
      </w:r>
    </w:p>
    <w:p w14:paraId="02BD139B" w14:textId="7135FD7C" w:rsidR="00CE5457" w:rsidRPr="00F80537" w:rsidRDefault="00CE5457" w:rsidP="00F80537">
      <w:pPr>
        <w:spacing w:line="276" w:lineRule="auto"/>
        <w:rPr>
          <w:rFonts w:ascii="Calibri" w:hAnsi="Calibri"/>
          <w:b/>
        </w:rPr>
      </w:pPr>
    </w:p>
    <w:p w14:paraId="3AA431C1" w14:textId="4DE9D253" w:rsidR="00FC2367" w:rsidRPr="00F80537" w:rsidRDefault="00FC2367" w:rsidP="00F80537">
      <w:pPr>
        <w:spacing w:line="276" w:lineRule="auto"/>
        <w:jc w:val="center"/>
        <w:rPr>
          <w:rFonts w:ascii="Calibri" w:hAnsi="Calibri"/>
          <w:b/>
        </w:rPr>
      </w:pPr>
      <w:r w:rsidRPr="00F80537">
        <w:rPr>
          <w:rFonts w:ascii="Calibri" w:hAnsi="Calibri"/>
          <w:b/>
        </w:rPr>
        <w:t xml:space="preserve">§ </w:t>
      </w:r>
      <w:r w:rsidR="00356826" w:rsidRPr="00F80537">
        <w:rPr>
          <w:rFonts w:ascii="Calibri" w:hAnsi="Calibri"/>
          <w:b/>
        </w:rPr>
        <w:t>9</w:t>
      </w:r>
      <w:r w:rsidRPr="00F80537">
        <w:rPr>
          <w:rFonts w:ascii="Calibri" w:hAnsi="Calibri"/>
          <w:b/>
        </w:rPr>
        <w:t>.</w:t>
      </w:r>
    </w:p>
    <w:p w14:paraId="48158743" w14:textId="77777777" w:rsidR="00FC2367" w:rsidRPr="00F80537" w:rsidRDefault="00FC2367" w:rsidP="00F80537">
      <w:pPr>
        <w:spacing w:line="276" w:lineRule="auto"/>
        <w:jc w:val="center"/>
        <w:rPr>
          <w:rFonts w:ascii="Calibri" w:hAnsi="Calibri"/>
          <w:b/>
        </w:rPr>
      </w:pPr>
      <w:r w:rsidRPr="00F80537">
        <w:rPr>
          <w:rFonts w:ascii="Calibri" w:hAnsi="Calibri"/>
          <w:b/>
        </w:rPr>
        <w:t>Kary umowne</w:t>
      </w:r>
    </w:p>
    <w:p w14:paraId="7CF3007C" w14:textId="4983A910" w:rsidR="00FC2367" w:rsidRPr="00F80537" w:rsidRDefault="00FC2367" w:rsidP="00A27E6C">
      <w:pPr>
        <w:numPr>
          <w:ilvl w:val="6"/>
          <w:numId w:val="25"/>
        </w:numPr>
        <w:spacing w:line="276" w:lineRule="auto"/>
        <w:rPr>
          <w:rFonts w:ascii="Calibri" w:hAnsi="Calibri"/>
        </w:rPr>
      </w:pPr>
      <w:r w:rsidRPr="00F80537">
        <w:rPr>
          <w:rFonts w:ascii="Calibri" w:hAnsi="Calibri"/>
        </w:rPr>
        <w:t xml:space="preserve">Strony ustalają odpowiedzialność </w:t>
      </w:r>
      <w:r w:rsidR="002C50BD" w:rsidRPr="00F80537">
        <w:rPr>
          <w:rFonts w:ascii="Calibri" w:hAnsi="Calibri"/>
        </w:rPr>
        <w:t xml:space="preserve">za </w:t>
      </w:r>
      <w:r w:rsidRPr="00F80537">
        <w:rPr>
          <w:rFonts w:ascii="Calibri" w:hAnsi="Calibri"/>
        </w:rPr>
        <w:t>nienależyte wykonanie Umowy w formie kar umownych.</w:t>
      </w:r>
    </w:p>
    <w:p w14:paraId="11668B83" w14:textId="77777777" w:rsidR="00FC2367" w:rsidRPr="00F80537" w:rsidRDefault="00FC2367" w:rsidP="00A27E6C">
      <w:pPr>
        <w:numPr>
          <w:ilvl w:val="6"/>
          <w:numId w:val="25"/>
        </w:numPr>
        <w:spacing w:line="276" w:lineRule="auto"/>
        <w:rPr>
          <w:rFonts w:ascii="Calibri" w:hAnsi="Calibri"/>
        </w:rPr>
      </w:pPr>
      <w:r w:rsidRPr="00F80537">
        <w:rPr>
          <w:rFonts w:ascii="Calibri" w:hAnsi="Calibri"/>
        </w:rPr>
        <w:t>Zamawiający naliczy Wykonawcy karę umowną w następujących przypadkach i wysokościach:</w:t>
      </w:r>
    </w:p>
    <w:p w14:paraId="2602DAD0" w14:textId="703C8FE5" w:rsidR="00FC2367" w:rsidRPr="00F80537" w:rsidRDefault="00FC2367" w:rsidP="00A27E6C">
      <w:pPr>
        <w:pStyle w:val="Akapitzlist"/>
        <w:numPr>
          <w:ilvl w:val="0"/>
          <w:numId w:val="4"/>
        </w:numPr>
        <w:tabs>
          <w:tab w:val="num" w:pos="926"/>
        </w:tabs>
        <w:spacing w:after="0"/>
        <w:rPr>
          <w:sz w:val="24"/>
          <w:szCs w:val="24"/>
        </w:rPr>
      </w:pPr>
      <w:r w:rsidRPr="00F80537">
        <w:rPr>
          <w:sz w:val="24"/>
          <w:szCs w:val="24"/>
        </w:rPr>
        <w:t>w przypadku odstąpienia od Umowy przez Zamawiającego z przyczyn leżących po stronie Wykonawcy lub odstąpienie od Umowy (lub wypowiedzenia) przez Wykonawcę z przyczyn leżących po jego stronie, w wysokości 1</w:t>
      </w:r>
      <w:r w:rsidR="00E317CB" w:rsidRPr="00F80537">
        <w:rPr>
          <w:sz w:val="24"/>
          <w:szCs w:val="24"/>
        </w:rPr>
        <w:t>0</w:t>
      </w:r>
      <w:r w:rsidRPr="00F80537">
        <w:rPr>
          <w:sz w:val="24"/>
          <w:szCs w:val="24"/>
        </w:rPr>
        <w:t>% wynagrodzenia brutto, o którym mowa w §</w:t>
      </w:r>
      <w:r w:rsidR="00002745">
        <w:rPr>
          <w:sz w:val="24"/>
          <w:szCs w:val="24"/>
        </w:rPr>
        <w:t xml:space="preserve"> </w:t>
      </w:r>
      <w:r w:rsidR="00E317CB" w:rsidRPr="00F80537">
        <w:rPr>
          <w:sz w:val="24"/>
          <w:szCs w:val="24"/>
        </w:rPr>
        <w:t>8</w:t>
      </w:r>
      <w:r w:rsidRPr="00F80537">
        <w:rPr>
          <w:sz w:val="24"/>
          <w:szCs w:val="24"/>
        </w:rPr>
        <w:t xml:space="preserve"> ust. 1, </w:t>
      </w:r>
      <w:r w:rsidR="00285A7E" w:rsidRPr="00F80537">
        <w:rPr>
          <w:sz w:val="24"/>
          <w:szCs w:val="24"/>
        </w:rPr>
        <w:t xml:space="preserve">a </w:t>
      </w:r>
      <w:r w:rsidRPr="00F80537">
        <w:rPr>
          <w:sz w:val="24"/>
          <w:szCs w:val="24"/>
        </w:rPr>
        <w:t xml:space="preserve">w przypadku częściowego odstąpienia </w:t>
      </w:r>
      <w:r w:rsidR="00E317CB" w:rsidRPr="00F80537">
        <w:rPr>
          <w:sz w:val="24"/>
          <w:szCs w:val="24"/>
        </w:rPr>
        <w:t xml:space="preserve"> - </w:t>
      </w:r>
      <w:r w:rsidR="00012512">
        <w:rPr>
          <w:sz w:val="24"/>
          <w:szCs w:val="24"/>
        </w:rPr>
        <w:br/>
      </w:r>
      <w:r w:rsidR="00E317CB" w:rsidRPr="00F80537">
        <w:rPr>
          <w:sz w:val="24"/>
          <w:szCs w:val="24"/>
        </w:rPr>
        <w:t>w wysokości 1</w:t>
      </w:r>
      <w:r w:rsidR="00FE2E20" w:rsidRPr="00F80537">
        <w:rPr>
          <w:sz w:val="24"/>
          <w:szCs w:val="24"/>
        </w:rPr>
        <w:t>0</w:t>
      </w:r>
      <w:r w:rsidRPr="00F80537">
        <w:rPr>
          <w:sz w:val="24"/>
          <w:szCs w:val="24"/>
        </w:rPr>
        <w:t>% wartości niezrealizowanej części Zamówien</w:t>
      </w:r>
      <w:r w:rsidR="001C6949" w:rsidRPr="00F80537">
        <w:rPr>
          <w:sz w:val="24"/>
          <w:szCs w:val="24"/>
        </w:rPr>
        <w:t>ia,</w:t>
      </w:r>
    </w:p>
    <w:p w14:paraId="170DD562" w14:textId="52B313D3" w:rsidR="00FC2367" w:rsidRPr="00F80537" w:rsidRDefault="00AF076B" w:rsidP="00A27E6C">
      <w:pPr>
        <w:pStyle w:val="Akapitzlist"/>
        <w:numPr>
          <w:ilvl w:val="0"/>
          <w:numId w:val="4"/>
        </w:numPr>
        <w:tabs>
          <w:tab w:val="num" w:pos="926"/>
        </w:tabs>
        <w:spacing w:after="0"/>
        <w:rPr>
          <w:sz w:val="24"/>
          <w:szCs w:val="24"/>
        </w:rPr>
      </w:pPr>
      <w:r w:rsidRPr="00F80537">
        <w:rPr>
          <w:sz w:val="24"/>
          <w:szCs w:val="24"/>
        </w:rPr>
        <w:t>niedotrzymania terminów</w:t>
      </w:r>
      <w:r w:rsidR="00E317CB" w:rsidRPr="00F80537">
        <w:rPr>
          <w:sz w:val="24"/>
          <w:szCs w:val="24"/>
        </w:rPr>
        <w:t xml:space="preserve"> realizacji „kamieni milowych” wskazanych w OPZ</w:t>
      </w:r>
      <w:r w:rsidR="003A3315" w:rsidRPr="00F80537">
        <w:rPr>
          <w:sz w:val="24"/>
          <w:szCs w:val="24"/>
        </w:rPr>
        <w:t xml:space="preserve"> </w:t>
      </w:r>
      <w:r w:rsidR="00D2750B" w:rsidRPr="00F80537">
        <w:rPr>
          <w:sz w:val="24"/>
          <w:szCs w:val="24"/>
        </w:rPr>
        <w:t xml:space="preserve"> lub wynikających z harmonogramu</w:t>
      </w:r>
      <w:r w:rsidR="00354851" w:rsidRPr="00F80537">
        <w:rPr>
          <w:sz w:val="24"/>
          <w:szCs w:val="24"/>
        </w:rPr>
        <w:t xml:space="preserve"> badania</w:t>
      </w:r>
      <w:r w:rsidR="00D2750B" w:rsidRPr="00F80537">
        <w:rPr>
          <w:sz w:val="24"/>
          <w:szCs w:val="24"/>
        </w:rPr>
        <w:t xml:space="preserve"> </w:t>
      </w:r>
      <w:r w:rsidRPr="00F80537">
        <w:rPr>
          <w:sz w:val="24"/>
          <w:szCs w:val="24"/>
        </w:rPr>
        <w:t xml:space="preserve">– w wysokości </w:t>
      </w:r>
      <w:r w:rsidR="00002745">
        <w:rPr>
          <w:sz w:val="24"/>
          <w:szCs w:val="24"/>
        </w:rPr>
        <w:t xml:space="preserve">300 zł </w:t>
      </w:r>
      <w:r w:rsidRPr="00F80537">
        <w:rPr>
          <w:sz w:val="24"/>
          <w:szCs w:val="24"/>
        </w:rPr>
        <w:t>za każdy dzień opóźnienia</w:t>
      </w:r>
      <w:r w:rsidR="001C6949" w:rsidRPr="00F80537">
        <w:rPr>
          <w:sz w:val="24"/>
          <w:szCs w:val="24"/>
        </w:rPr>
        <w:t>,</w:t>
      </w:r>
    </w:p>
    <w:p w14:paraId="79FD94DC" w14:textId="7FA92813" w:rsidR="00225DD5" w:rsidRPr="00F80537" w:rsidRDefault="00FC2367" w:rsidP="00A27E6C">
      <w:pPr>
        <w:pStyle w:val="Akapitzlist"/>
        <w:numPr>
          <w:ilvl w:val="0"/>
          <w:numId w:val="4"/>
        </w:numPr>
        <w:tabs>
          <w:tab w:val="num" w:pos="926"/>
        </w:tabs>
        <w:spacing w:after="0"/>
        <w:rPr>
          <w:sz w:val="24"/>
          <w:szCs w:val="24"/>
        </w:rPr>
      </w:pPr>
      <w:r w:rsidRPr="00F80537">
        <w:rPr>
          <w:sz w:val="24"/>
          <w:szCs w:val="24"/>
        </w:rPr>
        <w:t xml:space="preserve">w przypadku wykonania zamówienia przez osoby inne, niż określone w </w:t>
      </w:r>
      <w:r w:rsidR="00002745">
        <w:rPr>
          <w:sz w:val="24"/>
          <w:szCs w:val="24"/>
        </w:rPr>
        <w:t xml:space="preserve">Ofercie </w:t>
      </w:r>
      <w:r w:rsidRPr="00F80537">
        <w:rPr>
          <w:sz w:val="24"/>
          <w:szCs w:val="24"/>
        </w:rPr>
        <w:t xml:space="preserve">lub na które Zamawiający uprzednio nie wyraził zgody – każdorazowo w wysokości </w:t>
      </w:r>
      <w:r w:rsidR="00E317CB" w:rsidRPr="00F80537">
        <w:rPr>
          <w:sz w:val="24"/>
          <w:szCs w:val="24"/>
        </w:rPr>
        <w:t>1</w:t>
      </w:r>
      <w:r w:rsidR="00002745">
        <w:rPr>
          <w:sz w:val="24"/>
          <w:szCs w:val="24"/>
        </w:rPr>
        <w:t>000 zł</w:t>
      </w:r>
      <w:r w:rsidR="001C6949" w:rsidRPr="00F80537">
        <w:rPr>
          <w:sz w:val="24"/>
          <w:szCs w:val="24"/>
        </w:rPr>
        <w:t>,</w:t>
      </w:r>
    </w:p>
    <w:p w14:paraId="53D610F8" w14:textId="2347EEE3" w:rsidR="00062F50" w:rsidRPr="00F80537" w:rsidRDefault="00062F50" w:rsidP="00A27E6C">
      <w:pPr>
        <w:pStyle w:val="Akapitzlist"/>
        <w:numPr>
          <w:ilvl w:val="0"/>
          <w:numId w:val="4"/>
        </w:numPr>
        <w:tabs>
          <w:tab w:val="num" w:pos="926"/>
        </w:tabs>
        <w:spacing w:after="0"/>
        <w:rPr>
          <w:sz w:val="24"/>
          <w:szCs w:val="24"/>
        </w:rPr>
      </w:pPr>
      <w:r w:rsidRPr="00F80537">
        <w:rPr>
          <w:sz w:val="24"/>
          <w:szCs w:val="24"/>
        </w:rPr>
        <w:t xml:space="preserve">w przypadku, </w:t>
      </w:r>
      <w:r w:rsidR="00225DD5" w:rsidRPr="00F80537">
        <w:rPr>
          <w:rFonts w:asciiTheme="minorHAnsi" w:hAnsiTheme="minorHAnsi" w:cstheme="minorHAnsi"/>
          <w:sz w:val="24"/>
          <w:szCs w:val="24"/>
          <w:lang w:val="x-none" w:eastAsia="x-none"/>
        </w:rPr>
        <w:t xml:space="preserve">gdy trzecia wersja któregokolwiek </w:t>
      </w:r>
      <w:r w:rsidR="00225DD5" w:rsidRPr="00F80537">
        <w:rPr>
          <w:rFonts w:asciiTheme="minorHAnsi" w:hAnsiTheme="minorHAnsi" w:cstheme="minorHAnsi"/>
          <w:sz w:val="24"/>
          <w:szCs w:val="24"/>
          <w:lang w:eastAsia="x-none"/>
        </w:rPr>
        <w:t>z</w:t>
      </w:r>
      <w:r w:rsidRPr="00F80537">
        <w:rPr>
          <w:rFonts w:asciiTheme="minorHAnsi" w:hAnsiTheme="minorHAnsi" w:cstheme="minorHAnsi"/>
          <w:sz w:val="24"/>
          <w:szCs w:val="24"/>
          <w:lang w:eastAsia="x-none"/>
        </w:rPr>
        <w:t xml:space="preserve"> produktów „kamieni milowych” wskazanych w pkt. 5 OPZ</w:t>
      </w:r>
      <w:r w:rsidR="00225DD5" w:rsidRPr="00F80537">
        <w:rPr>
          <w:rFonts w:asciiTheme="minorHAnsi" w:hAnsiTheme="minorHAnsi" w:cstheme="minorHAnsi"/>
          <w:sz w:val="24"/>
          <w:szCs w:val="24"/>
          <w:lang w:eastAsia="x-none"/>
        </w:rPr>
        <w:t xml:space="preserve"> </w:t>
      </w:r>
      <w:r w:rsidR="00225DD5" w:rsidRPr="00F80537">
        <w:rPr>
          <w:rFonts w:asciiTheme="minorHAnsi" w:hAnsiTheme="minorHAnsi" w:cstheme="minorHAnsi"/>
          <w:sz w:val="24"/>
          <w:szCs w:val="24"/>
          <w:lang w:val="x-none" w:eastAsia="x-none"/>
        </w:rPr>
        <w:t>nie będzie spełnia</w:t>
      </w:r>
      <w:r w:rsidR="00225DD5" w:rsidRPr="00F80537">
        <w:rPr>
          <w:rFonts w:asciiTheme="minorHAnsi" w:hAnsiTheme="minorHAnsi" w:cstheme="minorHAnsi"/>
          <w:sz w:val="24"/>
          <w:szCs w:val="24"/>
          <w:lang w:eastAsia="x-none"/>
        </w:rPr>
        <w:t>ć</w:t>
      </w:r>
      <w:r w:rsidR="00225DD5" w:rsidRPr="00F80537">
        <w:rPr>
          <w:rFonts w:asciiTheme="minorHAnsi" w:hAnsiTheme="minorHAnsi" w:cstheme="minorHAnsi"/>
          <w:sz w:val="24"/>
          <w:szCs w:val="24"/>
          <w:lang w:val="x-none" w:eastAsia="x-none"/>
        </w:rPr>
        <w:t xml:space="preserve"> </w:t>
      </w:r>
      <w:r w:rsidRPr="00F80537">
        <w:rPr>
          <w:rFonts w:asciiTheme="minorHAnsi" w:hAnsiTheme="minorHAnsi" w:cstheme="minorHAnsi"/>
          <w:sz w:val="24"/>
          <w:szCs w:val="24"/>
          <w:lang w:eastAsia="x-none"/>
        </w:rPr>
        <w:t xml:space="preserve">pomimo dwukrotnego wezwania </w:t>
      </w:r>
      <w:r w:rsidR="00225DD5" w:rsidRPr="00F80537">
        <w:rPr>
          <w:rFonts w:asciiTheme="minorHAnsi" w:hAnsiTheme="minorHAnsi" w:cstheme="minorHAnsi"/>
          <w:sz w:val="24"/>
          <w:szCs w:val="24"/>
          <w:lang w:val="x-none" w:eastAsia="x-none"/>
        </w:rPr>
        <w:t>wymagań Zamawiającego</w:t>
      </w:r>
      <w:r w:rsidR="00002745">
        <w:rPr>
          <w:rFonts w:asciiTheme="minorHAnsi" w:hAnsiTheme="minorHAnsi" w:cstheme="minorHAnsi"/>
          <w:sz w:val="24"/>
          <w:szCs w:val="24"/>
          <w:lang w:eastAsia="x-none"/>
        </w:rPr>
        <w:t xml:space="preserve"> </w:t>
      </w:r>
      <w:r w:rsidRPr="00F80537">
        <w:rPr>
          <w:rFonts w:asciiTheme="minorHAnsi" w:hAnsiTheme="minorHAnsi" w:cstheme="minorHAnsi"/>
          <w:sz w:val="24"/>
          <w:szCs w:val="24"/>
          <w:lang w:eastAsia="x-none"/>
        </w:rPr>
        <w:t xml:space="preserve"> </w:t>
      </w:r>
      <w:r w:rsidRPr="00F80537">
        <w:rPr>
          <w:sz w:val="24"/>
          <w:szCs w:val="24"/>
        </w:rPr>
        <w:t>– w wysokości 1% wynagrodzenia brutto, o którym mowa w § 8 ust. 1, o ile Zamawiający nie uzna wyjaśnień Wykonawcy za uzasadnione,</w:t>
      </w:r>
    </w:p>
    <w:p w14:paraId="3A9206A4" w14:textId="214FF2FA" w:rsidR="00AF076B" w:rsidRPr="00F80537" w:rsidRDefault="00097631" w:rsidP="00A27E6C">
      <w:pPr>
        <w:pStyle w:val="Akapitzlist"/>
        <w:numPr>
          <w:ilvl w:val="0"/>
          <w:numId w:val="4"/>
        </w:numPr>
        <w:tabs>
          <w:tab w:val="num" w:pos="926"/>
        </w:tabs>
        <w:spacing w:after="0"/>
        <w:rPr>
          <w:sz w:val="24"/>
          <w:szCs w:val="24"/>
        </w:rPr>
      </w:pPr>
      <w:r w:rsidRPr="00F80537">
        <w:rPr>
          <w:sz w:val="24"/>
          <w:szCs w:val="24"/>
        </w:rPr>
        <w:t>w przypadku utraty, zniekształcenia lub ujawnienia nieupoważnionym osobom trzecim jakichkolwiek Informacji Poufnych</w:t>
      </w:r>
      <w:r w:rsidR="005D315F" w:rsidRPr="00F80537">
        <w:rPr>
          <w:sz w:val="24"/>
          <w:szCs w:val="24"/>
        </w:rPr>
        <w:t>, danych osobowych,</w:t>
      </w:r>
      <w:r w:rsidRPr="00F80537">
        <w:rPr>
          <w:sz w:val="24"/>
          <w:szCs w:val="24"/>
        </w:rPr>
        <w:t xml:space="preserve"> a także w przypadku ich wykorzystania w celach innych niż wykonanie umowy </w:t>
      </w:r>
      <w:r w:rsidR="00AF076B" w:rsidRPr="00F80537">
        <w:rPr>
          <w:sz w:val="24"/>
          <w:szCs w:val="24"/>
        </w:rPr>
        <w:t xml:space="preserve">w wysokości </w:t>
      </w:r>
      <w:r w:rsidR="00002745">
        <w:rPr>
          <w:sz w:val="24"/>
          <w:szCs w:val="24"/>
        </w:rPr>
        <w:t xml:space="preserve">3 </w:t>
      </w:r>
      <w:r w:rsidR="00AF076B" w:rsidRPr="00F80537">
        <w:rPr>
          <w:sz w:val="24"/>
          <w:szCs w:val="24"/>
        </w:rPr>
        <w:t>% wynagrodzenia brutto</w:t>
      </w:r>
      <w:r w:rsidR="0020385F" w:rsidRPr="00F80537">
        <w:rPr>
          <w:sz w:val="24"/>
          <w:szCs w:val="24"/>
        </w:rPr>
        <w:t xml:space="preserve">, o którym mowa w </w:t>
      </w:r>
      <w:r w:rsidR="00AF076B" w:rsidRPr="00F80537">
        <w:rPr>
          <w:sz w:val="24"/>
          <w:szCs w:val="24"/>
        </w:rPr>
        <w:t>§</w:t>
      </w:r>
      <w:r w:rsidR="00002745">
        <w:rPr>
          <w:sz w:val="24"/>
          <w:szCs w:val="24"/>
        </w:rPr>
        <w:t xml:space="preserve"> </w:t>
      </w:r>
      <w:r w:rsidR="0020385F" w:rsidRPr="00F80537">
        <w:rPr>
          <w:sz w:val="24"/>
          <w:szCs w:val="24"/>
        </w:rPr>
        <w:t>8</w:t>
      </w:r>
      <w:r w:rsidR="00AF076B" w:rsidRPr="00F80537">
        <w:rPr>
          <w:sz w:val="24"/>
          <w:szCs w:val="24"/>
        </w:rPr>
        <w:t xml:space="preserve"> ust. 1</w:t>
      </w:r>
      <w:r w:rsidR="001C6949" w:rsidRPr="00F80537">
        <w:rPr>
          <w:sz w:val="24"/>
          <w:szCs w:val="24"/>
        </w:rPr>
        <w:t>,</w:t>
      </w:r>
    </w:p>
    <w:p w14:paraId="5E3C18C6" w14:textId="228B7EE9" w:rsidR="00D80E34" w:rsidRPr="00F80537" w:rsidRDefault="00D80E34" w:rsidP="00A27E6C">
      <w:pPr>
        <w:pStyle w:val="Akapitzlist"/>
        <w:numPr>
          <w:ilvl w:val="0"/>
          <w:numId w:val="4"/>
        </w:numPr>
        <w:tabs>
          <w:tab w:val="num" w:pos="926"/>
        </w:tabs>
        <w:spacing w:after="0"/>
        <w:rPr>
          <w:sz w:val="24"/>
          <w:szCs w:val="24"/>
        </w:rPr>
      </w:pPr>
      <w:r w:rsidRPr="00F80537">
        <w:rPr>
          <w:sz w:val="24"/>
          <w:szCs w:val="24"/>
        </w:rPr>
        <w:t xml:space="preserve">za niedokonanie przez Wykonawcę, mimo wezwania, o którym mowa </w:t>
      </w:r>
      <w:r w:rsidRPr="00012512">
        <w:rPr>
          <w:sz w:val="24"/>
          <w:szCs w:val="24"/>
        </w:rPr>
        <w:t>w §</w:t>
      </w:r>
      <w:r w:rsidR="00062F50" w:rsidRPr="00012512">
        <w:rPr>
          <w:sz w:val="24"/>
          <w:szCs w:val="24"/>
        </w:rPr>
        <w:t xml:space="preserve"> </w:t>
      </w:r>
      <w:r w:rsidRPr="00012512">
        <w:rPr>
          <w:sz w:val="24"/>
          <w:szCs w:val="24"/>
        </w:rPr>
        <w:t>1</w:t>
      </w:r>
      <w:r w:rsidR="009C6022" w:rsidRPr="00012512">
        <w:rPr>
          <w:sz w:val="24"/>
          <w:szCs w:val="24"/>
        </w:rPr>
        <w:t>4</w:t>
      </w:r>
      <w:r w:rsidRPr="00012512">
        <w:rPr>
          <w:sz w:val="24"/>
          <w:szCs w:val="24"/>
        </w:rPr>
        <w:t xml:space="preserve"> ust. </w:t>
      </w:r>
      <w:r w:rsidR="00C80ED5" w:rsidRPr="00012512">
        <w:rPr>
          <w:sz w:val="24"/>
          <w:szCs w:val="24"/>
        </w:rPr>
        <w:t>1</w:t>
      </w:r>
      <w:r w:rsidR="007075E3" w:rsidRPr="00012512">
        <w:rPr>
          <w:sz w:val="24"/>
          <w:szCs w:val="24"/>
        </w:rPr>
        <w:t>0</w:t>
      </w:r>
      <w:r w:rsidRPr="00012512">
        <w:rPr>
          <w:sz w:val="24"/>
          <w:szCs w:val="24"/>
        </w:rPr>
        <w:t>,</w:t>
      </w:r>
      <w:r w:rsidRPr="00F80537">
        <w:rPr>
          <w:sz w:val="24"/>
          <w:szCs w:val="24"/>
        </w:rPr>
        <w:t xml:space="preserve"> zmiany sposobu wykonania umowy lub usunięcia uchybień – w wysokości </w:t>
      </w:r>
      <w:r w:rsidR="00002745">
        <w:rPr>
          <w:sz w:val="24"/>
          <w:szCs w:val="24"/>
        </w:rPr>
        <w:t xml:space="preserve">0,5 </w:t>
      </w:r>
      <w:r w:rsidRPr="00F80537">
        <w:rPr>
          <w:sz w:val="24"/>
          <w:szCs w:val="24"/>
        </w:rPr>
        <w:t>% wynagrodzenia brutto</w:t>
      </w:r>
      <w:r w:rsidR="009C6022" w:rsidRPr="00F80537">
        <w:rPr>
          <w:sz w:val="24"/>
          <w:szCs w:val="24"/>
        </w:rPr>
        <w:t xml:space="preserve">, o którym mowa w </w:t>
      </w:r>
      <w:r w:rsidRPr="00F80537">
        <w:rPr>
          <w:sz w:val="24"/>
          <w:szCs w:val="24"/>
        </w:rPr>
        <w:t>§</w:t>
      </w:r>
      <w:r w:rsidR="00002745">
        <w:rPr>
          <w:sz w:val="24"/>
          <w:szCs w:val="24"/>
        </w:rPr>
        <w:t xml:space="preserve"> </w:t>
      </w:r>
      <w:r w:rsidR="009C6022" w:rsidRPr="00F80537">
        <w:rPr>
          <w:sz w:val="24"/>
          <w:szCs w:val="24"/>
        </w:rPr>
        <w:t>8</w:t>
      </w:r>
      <w:r w:rsidRPr="00F80537">
        <w:rPr>
          <w:sz w:val="24"/>
          <w:szCs w:val="24"/>
        </w:rPr>
        <w:t xml:space="preserve"> ust. 1, o ile Zamawiający nie uzna wyjaśnień Wykonawcy za uzasadnione,</w:t>
      </w:r>
    </w:p>
    <w:p w14:paraId="0A384A54" w14:textId="39E9F0DB" w:rsidR="00FC2367" w:rsidRPr="00F80537" w:rsidRDefault="00FC2367" w:rsidP="00A27E6C">
      <w:pPr>
        <w:pStyle w:val="Akapitzlist"/>
        <w:numPr>
          <w:ilvl w:val="0"/>
          <w:numId w:val="4"/>
        </w:numPr>
        <w:tabs>
          <w:tab w:val="num" w:pos="926"/>
        </w:tabs>
        <w:spacing w:after="0"/>
        <w:rPr>
          <w:sz w:val="24"/>
          <w:szCs w:val="24"/>
        </w:rPr>
      </w:pPr>
      <w:r w:rsidRPr="00F80537">
        <w:rPr>
          <w:sz w:val="24"/>
          <w:szCs w:val="24"/>
        </w:rPr>
        <w:t>w przypadku innego niż powyżej nienależytego wykonania Umowy</w:t>
      </w:r>
      <w:r w:rsidR="0020385F" w:rsidRPr="00F80537">
        <w:rPr>
          <w:sz w:val="24"/>
          <w:szCs w:val="24"/>
        </w:rPr>
        <w:t xml:space="preserve"> - </w:t>
      </w:r>
      <w:r w:rsidRPr="00F80537">
        <w:rPr>
          <w:sz w:val="24"/>
          <w:szCs w:val="24"/>
        </w:rPr>
        <w:t xml:space="preserve"> każdorazowo </w:t>
      </w:r>
      <w:r w:rsidRPr="00F80537">
        <w:rPr>
          <w:sz w:val="24"/>
          <w:szCs w:val="24"/>
        </w:rPr>
        <w:br/>
        <w:t xml:space="preserve">w wysokości </w:t>
      </w:r>
      <w:r w:rsidR="00E63207">
        <w:rPr>
          <w:sz w:val="24"/>
          <w:szCs w:val="24"/>
        </w:rPr>
        <w:t>0,1</w:t>
      </w:r>
      <w:r w:rsidRPr="00F80537">
        <w:rPr>
          <w:sz w:val="24"/>
          <w:szCs w:val="24"/>
        </w:rPr>
        <w:t>% wynagrodzenia brutto, o którym mowa w §</w:t>
      </w:r>
      <w:r w:rsidR="00BF4C14" w:rsidRPr="00F80537">
        <w:rPr>
          <w:sz w:val="24"/>
          <w:szCs w:val="24"/>
        </w:rPr>
        <w:t xml:space="preserve"> </w:t>
      </w:r>
      <w:r w:rsidR="0020385F" w:rsidRPr="00F80537">
        <w:rPr>
          <w:sz w:val="24"/>
          <w:szCs w:val="24"/>
        </w:rPr>
        <w:t>8</w:t>
      </w:r>
      <w:r w:rsidRPr="00F80537">
        <w:rPr>
          <w:sz w:val="24"/>
          <w:szCs w:val="24"/>
        </w:rPr>
        <w:t xml:space="preserve"> ust. 1.</w:t>
      </w:r>
    </w:p>
    <w:p w14:paraId="780644EB" w14:textId="64A43FEE" w:rsidR="00E63207" w:rsidRDefault="00E63207" w:rsidP="00A27E6C">
      <w:pPr>
        <w:numPr>
          <w:ilvl w:val="6"/>
          <w:numId w:val="25"/>
        </w:numPr>
        <w:spacing w:line="276" w:lineRule="auto"/>
        <w:rPr>
          <w:rFonts w:ascii="Calibri" w:hAnsi="Calibri"/>
        </w:rPr>
      </w:pPr>
      <w:r>
        <w:rPr>
          <w:rFonts w:ascii="Calibri" w:hAnsi="Calibri"/>
        </w:rPr>
        <w:t>Na kary umowne zostanie wystawiona nota obciążeniowa.</w:t>
      </w:r>
    </w:p>
    <w:p w14:paraId="1280191A" w14:textId="12B9ABF3" w:rsidR="009C6022" w:rsidRPr="00F80537" w:rsidRDefault="009C6022" w:rsidP="00A27E6C">
      <w:pPr>
        <w:numPr>
          <w:ilvl w:val="6"/>
          <w:numId w:val="25"/>
        </w:numPr>
        <w:spacing w:line="276" w:lineRule="auto"/>
        <w:rPr>
          <w:rFonts w:ascii="Calibri" w:hAnsi="Calibri"/>
        </w:rPr>
      </w:pPr>
      <w:r w:rsidRPr="00F80537">
        <w:rPr>
          <w:rFonts w:ascii="Calibri" w:hAnsi="Calibri"/>
        </w:rPr>
        <w:t xml:space="preserve">W terminie 7 dni od dnia doręczenia noty obciążeniowej Wykonawca zapłaci kary umowne wskazane w nocie obciążeniowej, o ile inny termin nie został wskazany w nocie obciążeniowej. Doręczenie może odbywać się za pośrednictwem operatora pocztowego, kuriera, osobiście, za pośrednictwem poczty elektronicznej (skan podpisanej noty), na adresy i numery wskazane </w:t>
      </w:r>
      <w:r w:rsidR="00BE5CA0" w:rsidRPr="00F80537">
        <w:rPr>
          <w:rFonts w:ascii="Calibri" w:hAnsi="Calibri"/>
        </w:rPr>
        <w:t xml:space="preserve">zgodnie z </w:t>
      </w:r>
      <w:r w:rsidRPr="00F80537">
        <w:rPr>
          <w:rFonts w:ascii="Calibri" w:hAnsi="Calibri"/>
        </w:rPr>
        <w:t>§</w:t>
      </w:r>
      <w:r w:rsidR="00BF4C14" w:rsidRPr="00F80537">
        <w:rPr>
          <w:rFonts w:ascii="Calibri" w:hAnsi="Calibri"/>
        </w:rPr>
        <w:t xml:space="preserve"> </w:t>
      </w:r>
      <w:r w:rsidR="00BE5CA0" w:rsidRPr="00F80537">
        <w:rPr>
          <w:rFonts w:ascii="Calibri" w:hAnsi="Calibri"/>
        </w:rPr>
        <w:t>17</w:t>
      </w:r>
      <w:r w:rsidRPr="00F80537">
        <w:rPr>
          <w:rFonts w:ascii="Calibri" w:hAnsi="Calibri"/>
        </w:rPr>
        <w:t xml:space="preserve"> ust. </w:t>
      </w:r>
      <w:r w:rsidR="00BE5CA0" w:rsidRPr="00F80537">
        <w:rPr>
          <w:rFonts w:ascii="Calibri" w:hAnsi="Calibri"/>
        </w:rPr>
        <w:t>2</w:t>
      </w:r>
      <w:r w:rsidRPr="00F80537">
        <w:rPr>
          <w:rFonts w:ascii="Calibri" w:hAnsi="Calibri"/>
        </w:rPr>
        <w:t xml:space="preserve">. </w:t>
      </w:r>
    </w:p>
    <w:p w14:paraId="574FB6E9" w14:textId="16CAE037" w:rsidR="009C6022" w:rsidRPr="00F80537" w:rsidRDefault="009C6022" w:rsidP="00A27E6C">
      <w:pPr>
        <w:numPr>
          <w:ilvl w:val="6"/>
          <w:numId w:val="25"/>
        </w:numPr>
        <w:spacing w:line="276" w:lineRule="auto"/>
        <w:rPr>
          <w:rFonts w:ascii="Calibri" w:hAnsi="Calibri"/>
        </w:rPr>
      </w:pPr>
      <w:r w:rsidRPr="00F80537">
        <w:rPr>
          <w:rFonts w:ascii="Calibri" w:hAnsi="Calibri"/>
        </w:rPr>
        <w:t>W przypadku pokrycia kar umownych z wynagrodzenia Wykonawcy do potrącenia dojdzie po upływie terminu wskazanego w nocie obciążeniowej przewidzianego na zapłatę kary umownej, a jeżeli termin ten nie zostałby oznaczony w nocie obciążeniowej, w terminie 7 dni od dnia otrzymania noty obciążeniowej. Wykonawca wyraża zgodę na potrącenie należności z tytułu kar umownych z w</w:t>
      </w:r>
      <w:r w:rsidR="00BE5CA0" w:rsidRPr="00F80537">
        <w:rPr>
          <w:rFonts w:ascii="Calibri" w:hAnsi="Calibri"/>
        </w:rPr>
        <w:t xml:space="preserve">ynagrodzenia, o którym mowa </w:t>
      </w:r>
      <w:r w:rsidR="00E63207">
        <w:rPr>
          <w:rFonts w:ascii="Calibri" w:hAnsi="Calibri"/>
        </w:rPr>
        <w:br/>
      </w:r>
      <w:r w:rsidR="00BE5CA0" w:rsidRPr="00F80537">
        <w:rPr>
          <w:rFonts w:ascii="Calibri" w:hAnsi="Calibri"/>
        </w:rPr>
        <w:t>w §</w:t>
      </w:r>
      <w:r w:rsidR="00225DD5" w:rsidRPr="00F80537">
        <w:rPr>
          <w:rFonts w:ascii="Calibri" w:hAnsi="Calibri"/>
        </w:rPr>
        <w:t xml:space="preserve"> </w:t>
      </w:r>
      <w:r w:rsidR="00BE5CA0" w:rsidRPr="00F80537">
        <w:rPr>
          <w:rFonts w:ascii="Calibri" w:hAnsi="Calibri"/>
        </w:rPr>
        <w:t>8</w:t>
      </w:r>
      <w:r w:rsidRPr="00F80537">
        <w:rPr>
          <w:rFonts w:ascii="Calibri" w:hAnsi="Calibri"/>
        </w:rPr>
        <w:t xml:space="preserve"> ust. </w:t>
      </w:r>
      <w:r w:rsidR="00BE5CA0" w:rsidRPr="00F80537">
        <w:rPr>
          <w:rFonts w:ascii="Calibri" w:hAnsi="Calibri"/>
        </w:rPr>
        <w:t>1</w:t>
      </w:r>
      <w:r w:rsidRPr="00F80537">
        <w:rPr>
          <w:rFonts w:ascii="Calibri" w:hAnsi="Calibri"/>
        </w:rPr>
        <w:t xml:space="preserve">. </w:t>
      </w:r>
    </w:p>
    <w:p w14:paraId="138AAE4C" w14:textId="51FDE371" w:rsidR="00012512" w:rsidRPr="00012512" w:rsidRDefault="00012512" w:rsidP="00A27E6C">
      <w:pPr>
        <w:numPr>
          <w:ilvl w:val="6"/>
          <w:numId w:val="25"/>
        </w:numPr>
        <w:spacing w:line="276" w:lineRule="auto"/>
        <w:rPr>
          <w:rFonts w:ascii="Calibri" w:hAnsi="Calibri"/>
        </w:rPr>
      </w:pPr>
      <w:r w:rsidRPr="00F60FEC">
        <w:rPr>
          <w:rFonts w:ascii="Calibri" w:hAnsi="Calibri" w:cs="Calibri"/>
        </w:rPr>
        <w:t>Kary</w:t>
      </w:r>
      <w:r w:rsidRPr="00012512">
        <w:rPr>
          <w:rFonts w:ascii="Calibri" w:hAnsi="Calibri"/>
        </w:rPr>
        <w:t xml:space="preserve"> umowne mogą być naliczane maksymalnie do 20 % wysokości wynagrodz</w:t>
      </w:r>
      <w:r>
        <w:rPr>
          <w:rFonts w:ascii="Calibri" w:hAnsi="Calibri"/>
        </w:rPr>
        <w:t>enia Wykonawcy określonego w § 8</w:t>
      </w:r>
      <w:r w:rsidRPr="00012512">
        <w:rPr>
          <w:rFonts w:ascii="Calibri" w:hAnsi="Calibri"/>
        </w:rPr>
        <w:t xml:space="preserve"> ust. 1.</w:t>
      </w:r>
    </w:p>
    <w:p w14:paraId="7B6345FA" w14:textId="77777777" w:rsidR="00012512" w:rsidRDefault="00012512" w:rsidP="00A27E6C">
      <w:pPr>
        <w:numPr>
          <w:ilvl w:val="6"/>
          <w:numId w:val="25"/>
        </w:numPr>
        <w:spacing w:line="276" w:lineRule="auto"/>
        <w:rPr>
          <w:rFonts w:ascii="Calibri" w:hAnsi="Calibri"/>
        </w:rPr>
      </w:pPr>
      <w:r w:rsidRPr="00F80537">
        <w:rPr>
          <w:rFonts w:ascii="Calibri" w:hAnsi="Calibri"/>
        </w:rPr>
        <w:t>Zamawiający ma prawo dochodzenia odszkodowania uzupełniającego, przewyższającego wysokość zastrzeżonych kar umownych, na zasadach ogólnych.</w:t>
      </w:r>
    </w:p>
    <w:p w14:paraId="7C40933B" w14:textId="15245ED5" w:rsidR="00FC2367" w:rsidRPr="00F80537" w:rsidRDefault="00012512" w:rsidP="00F80537">
      <w:pPr>
        <w:spacing w:line="276" w:lineRule="auto"/>
        <w:jc w:val="center"/>
        <w:rPr>
          <w:rFonts w:ascii="Calibri" w:hAnsi="Calibri"/>
          <w:spacing w:val="-16"/>
        </w:rPr>
      </w:pPr>
      <w:r>
        <w:rPr>
          <w:rFonts w:ascii="Calibri" w:hAnsi="Calibri"/>
          <w:spacing w:val="-16"/>
        </w:rPr>
        <w:t xml:space="preserve"> </w:t>
      </w:r>
    </w:p>
    <w:p w14:paraId="545D2D40" w14:textId="71FB72DA" w:rsidR="00FC2367" w:rsidRPr="00F80537" w:rsidRDefault="00FC2367" w:rsidP="00F80537">
      <w:pPr>
        <w:spacing w:line="276" w:lineRule="auto"/>
        <w:ind w:left="360" w:hanging="360"/>
        <w:jc w:val="center"/>
        <w:rPr>
          <w:rFonts w:ascii="Calibri" w:hAnsi="Calibri"/>
          <w:b/>
        </w:rPr>
      </w:pPr>
      <w:r w:rsidRPr="00F80537">
        <w:rPr>
          <w:rFonts w:ascii="Calibri" w:hAnsi="Calibri"/>
          <w:b/>
        </w:rPr>
        <w:t>§ 1</w:t>
      </w:r>
      <w:r w:rsidR="00356826" w:rsidRPr="00F80537">
        <w:rPr>
          <w:rFonts w:ascii="Calibri" w:hAnsi="Calibri"/>
          <w:b/>
        </w:rPr>
        <w:t>0</w:t>
      </w:r>
      <w:r w:rsidRPr="00F80537">
        <w:rPr>
          <w:rFonts w:ascii="Calibri" w:hAnsi="Calibri"/>
          <w:b/>
        </w:rPr>
        <w:t>.</w:t>
      </w:r>
    </w:p>
    <w:p w14:paraId="159DE2F8" w14:textId="0A56E676" w:rsidR="00FC2367" w:rsidRPr="00F80537" w:rsidRDefault="00FC2367" w:rsidP="00F80537">
      <w:pPr>
        <w:spacing w:line="276" w:lineRule="auto"/>
        <w:jc w:val="center"/>
        <w:rPr>
          <w:rFonts w:ascii="Calibri" w:hAnsi="Calibri"/>
          <w:b/>
        </w:rPr>
      </w:pPr>
      <w:r w:rsidRPr="00F80537">
        <w:rPr>
          <w:rFonts w:ascii="Calibri" w:hAnsi="Calibri"/>
          <w:b/>
        </w:rPr>
        <w:t>Odstąpienie od Umowy</w:t>
      </w:r>
    </w:p>
    <w:p w14:paraId="6518FB17" w14:textId="77777777" w:rsidR="00FC2367" w:rsidRPr="00F80537" w:rsidRDefault="00FC2367" w:rsidP="00A27E6C">
      <w:pPr>
        <w:numPr>
          <w:ilvl w:val="6"/>
          <w:numId w:val="26"/>
        </w:numPr>
        <w:spacing w:line="276" w:lineRule="auto"/>
        <w:rPr>
          <w:rFonts w:ascii="Calibri" w:hAnsi="Calibri"/>
        </w:rPr>
      </w:pPr>
      <w:r w:rsidRPr="00F80537">
        <w:rPr>
          <w:rFonts w:ascii="Calibri" w:hAnsi="Calibri"/>
        </w:rPr>
        <w:t>Zamawiający może odstąpić od Umowy w części lub w całości, w następujących przypadkach:</w:t>
      </w:r>
    </w:p>
    <w:p w14:paraId="47FA58CC" w14:textId="0445B569" w:rsidR="00280BE9" w:rsidRPr="00F80537" w:rsidRDefault="00280BE9" w:rsidP="00A27E6C">
      <w:pPr>
        <w:pStyle w:val="Akapitzlist"/>
        <w:numPr>
          <w:ilvl w:val="0"/>
          <w:numId w:val="27"/>
        </w:numPr>
        <w:tabs>
          <w:tab w:val="num" w:pos="1070"/>
        </w:tabs>
        <w:spacing w:after="0"/>
        <w:rPr>
          <w:rFonts w:asciiTheme="minorHAnsi" w:hAnsiTheme="minorHAnsi"/>
          <w:sz w:val="24"/>
          <w:szCs w:val="24"/>
        </w:rPr>
      </w:pPr>
      <w:r w:rsidRPr="00F80537">
        <w:rPr>
          <w:sz w:val="24"/>
          <w:szCs w:val="24"/>
        </w:rPr>
        <w:t>jeżeli</w:t>
      </w:r>
      <w:r w:rsidRPr="00F80537">
        <w:rPr>
          <w:rFonts w:asciiTheme="minorHAnsi" w:hAnsiTheme="minorHAnsi"/>
          <w:sz w:val="24"/>
          <w:szCs w:val="24"/>
        </w:rPr>
        <w:t xml:space="preserve"> Wykonawca nie rozpoczął wykonywania</w:t>
      </w:r>
      <w:r w:rsidR="009C6022" w:rsidRPr="00F80537">
        <w:rPr>
          <w:rFonts w:asciiTheme="minorHAnsi" w:hAnsiTheme="minorHAnsi"/>
          <w:sz w:val="24"/>
          <w:szCs w:val="24"/>
        </w:rPr>
        <w:t xml:space="preserve"> U</w:t>
      </w:r>
      <w:r w:rsidRPr="00F80537">
        <w:rPr>
          <w:rFonts w:asciiTheme="minorHAnsi" w:hAnsiTheme="minorHAnsi"/>
          <w:sz w:val="24"/>
          <w:szCs w:val="24"/>
        </w:rPr>
        <w:t xml:space="preserve">mowy przez okres dłuższy niż </w:t>
      </w:r>
      <w:r w:rsidR="005E4543" w:rsidRPr="00F80537">
        <w:rPr>
          <w:rFonts w:asciiTheme="minorHAnsi" w:hAnsiTheme="minorHAnsi"/>
          <w:sz w:val="24"/>
          <w:szCs w:val="24"/>
        </w:rPr>
        <w:t xml:space="preserve">21 </w:t>
      </w:r>
      <w:r w:rsidRPr="00F80537">
        <w:rPr>
          <w:rFonts w:asciiTheme="minorHAnsi" w:hAnsiTheme="minorHAnsi"/>
          <w:sz w:val="24"/>
          <w:szCs w:val="24"/>
        </w:rPr>
        <w:t xml:space="preserve">dni – w </w:t>
      </w:r>
      <w:r w:rsidR="00687BC1">
        <w:rPr>
          <w:rFonts w:asciiTheme="minorHAnsi" w:hAnsiTheme="minorHAnsi"/>
          <w:sz w:val="24"/>
          <w:szCs w:val="24"/>
        </w:rPr>
        <w:t xml:space="preserve">terminie do </w:t>
      </w:r>
      <w:r w:rsidR="009C6022" w:rsidRPr="00F80537">
        <w:rPr>
          <w:rFonts w:asciiTheme="minorHAnsi" w:hAnsiTheme="minorHAnsi"/>
          <w:sz w:val="24"/>
          <w:szCs w:val="24"/>
        </w:rPr>
        <w:t>5</w:t>
      </w:r>
      <w:r w:rsidRPr="00F80537">
        <w:rPr>
          <w:rFonts w:asciiTheme="minorHAnsi" w:hAnsiTheme="minorHAnsi"/>
          <w:sz w:val="24"/>
          <w:szCs w:val="24"/>
        </w:rPr>
        <w:t xml:space="preserve"> dni od dnia upływu </w:t>
      </w:r>
      <w:r w:rsidR="005E4543" w:rsidRPr="00F80537">
        <w:rPr>
          <w:rFonts w:asciiTheme="minorHAnsi" w:hAnsiTheme="minorHAnsi"/>
          <w:sz w:val="24"/>
          <w:szCs w:val="24"/>
        </w:rPr>
        <w:t>21</w:t>
      </w:r>
      <w:r w:rsidRPr="00F80537">
        <w:rPr>
          <w:rFonts w:asciiTheme="minorHAnsi" w:hAnsiTheme="minorHAnsi"/>
          <w:sz w:val="24"/>
          <w:szCs w:val="24"/>
        </w:rPr>
        <w:t xml:space="preserve"> dniowego terminu</w:t>
      </w:r>
      <w:r w:rsidR="00356826" w:rsidRPr="00F80537">
        <w:rPr>
          <w:rFonts w:asciiTheme="minorHAnsi" w:hAnsiTheme="minorHAnsi"/>
          <w:sz w:val="24"/>
          <w:szCs w:val="24"/>
        </w:rPr>
        <w:t xml:space="preserve"> przewidzianego na rozpoczęcie;</w:t>
      </w:r>
    </w:p>
    <w:p w14:paraId="6A2D5E40" w14:textId="6C7085AC" w:rsidR="00280BE9" w:rsidRPr="00F80537" w:rsidRDefault="00280BE9" w:rsidP="00A27E6C">
      <w:pPr>
        <w:pStyle w:val="Akapitzlist"/>
        <w:numPr>
          <w:ilvl w:val="0"/>
          <w:numId w:val="27"/>
        </w:numPr>
        <w:tabs>
          <w:tab w:val="num" w:pos="1070"/>
        </w:tabs>
        <w:spacing w:after="0"/>
        <w:rPr>
          <w:rFonts w:asciiTheme="minorHAnsi" w:hAnsiTheme="minorHAnsi"/>
          <w:bCs/>
          <w:sz w:val="24"/>
          <w:szCs w:val="24"/>
        </w:rPr>
      </w:pPr>
      <w:r w:rsidRPr="00F80537">
        <w:rPr>
          <w:rFonts w:asciiTheme="minorHAnsi" w:hAnsiTheme="minorHAnsi"/>
          <w:sz w:val="24"/>
          <w:szCs w:val="24"/>
        </w:rPr>
        <w:t xml:space="preserve">jeżeli </w:t>
      </w:r>
      <w:r w:rsidRPr="00F80537">
        <w:rPr>
          <w:sz w:val="24"/>
          <w:szCs w:val="24"/>
        </w:rPr>
        <w:t>dotychczasowy</w:t>
      </w:r>
      <w:r w:rsidRPr="00F80537">
        <w:rPr>
          <w:rFonts w:asciiTheme="minorHAnsi" w:hAnsiTheme="minorHAnsi"/>
          <w:sz w:val="24"/>
          <w:szCs w:val="24"/>
        </w:rPr>
        <w:t xml:space="preserve"> przebieg prac wskazywać będzie, iż nie jest pra</w:t>
      </w:r>
      <w:r w:rsidR="009C6022" w:rsidRPr="00F80537">
        <w:rPr>
          <w:rFonts w:asciiTheme="minorHAnsi" w:hAnsiTheme="minorHAnsi"/>
          <w:sz w:val="24"/>
          <w:szCs w:val="24"/>
        </w:rPr>
        <w:t>wdopodobnym należyte wykonanie U</w:t>
      </w:r>
      <w:r w:rsidRPr="00F80537">
        <w:rPr>
          <w:rFonts w:asciiTheme="minorHAnsi" w:hAnsiTheme="minorHAnsi"/>
          <w:sz w:val="24"/>
          <w:szCs w:val="24"/>
        </w:rPr>
        <w:t xml:space="preserve">mowy lub jej części w umówionym terminie – w terminie do 30 dni od dnia, kiedy Zamawiający powziął wiadomość o okolicznościach uzasadniających odstąpienie od </w:t>
      </w:r>
      <w:r w:rsidR="009C6022" w:rsidRPr="00F80537">
        <w:rPr>
          <w:rFonts w:asciiTheme="minorHAnsi" w:hAnsiTheme="minorHAnsi"/>
          <w:sz w:val="24"/>
          <w:szCs w:val="24"/>
        </w:rPr>
        <w:t>U</w:t>
      </w:r>
      <w:r w:rsidRPr="00F80537">
        <w:rPr>
          <w:rFonts w:asciiTheme="minorHAnsi" w:hAnsiTheme="minorHAnsi"/>
          <w:sz w:val="24"/>
          <w:szCs w:val="24"/>
        </w:rPr>
        <w:t>mowy z tych przyczyn;</w:t>
      </w:r>
    </w:p>
    <w:p w14:paraId="3A6D343B" w14:textId="7A05E7EF" w:rsidR="00280BE9" w:rsidRPr="00F80537" w:rsidRDefault="00280BE9" w:rsidP="00A27E6C">
      <w:pPr>
        <w:pStyle w:val="Akapitzlist"/>
        <w:numPr>
          <w:ilvl w:val="0"/>
          <w:numId w:val="27"/>
        </w:numPr>
        <w:tabs>
          <w:tab w:val="num" w:pos="1070"/>
        </w:tabs>
        <w:spacing w:after="0"/>
        <w:rPr>
          <w:sz w:val="24"/>
          <w:szCs w:val="24"/>
        </w:rPr>
      </w:pPr>
      <w:r w:rsidRPr="00F80537">
        <w:rPr>
          <w:sz w:val="24"/>
          <w:szCs w:val="24"/>
        </w:rPr>
        <w:t xml:space="preserve">gdy Wykonawca wykonuje </w:t>
      </w:r>
      <w:r w:rsidR="009C6022" w:rsidRPr="00F80537">
        <w:rPr>
          <w:sz w:val="24"/>
          <w:szCs w:val="24"/>
        </w:rPr>
        <w:t>U</w:t>
      </w:r>
      <w:r w:rsidRPr="00F80537">
        <w:rPr>
          <w:sz w:val="24"/>
          <w:szCs w:val="24"/>
        </w:rPr>
        <w:t xml:space="preserve">mowę lub jej część w sposób sprzeczny z </w:t>
      </w:r>
      <w:r w:rsidR="009C6022" w:rsidRPr="00F80537">
        <w:rPr>
          <w:sz w:val="24"/>
          <w:szCs w:val="24"/>
        </w:rPr>
        <w:t>U</w:t>
      </w:r>
      <w:r w:rsidRPr="00F80537">
        <w:rPr>
          <w:sz w:val="24"/>
          <w:szCs w:val="24"/>
        </w:rPr>
        <w:t>mową, w szczególności zleca wykonanie prac będących przedmiotem umowy innym osobom niż wskazane w Ofercie</w:t>
      </w:r>
      <w:r w:rsidR="009C6022" w:rsidRPr="00F80537">
        <w:rPr>
          <w:sz w:val="24"/>
          <w:szCs w:val="24"/>
        </w:rPr>
        <w:t>,</w:t>
      </w:r>
      <w:r w:rsidRPr="00F80537">
        <w:rPr>
          <w:sz w:val="24"/>
          <w:szCs w:val="24"/>
        </w:rPr>
        <w:t xml:space="preserve"> i nie zmienia sposobu realizacji </w:t>
      </w:r>
      <w:r w:rsidR="009C6022" w:rsidRPr="00F80537">
        <w:rPr>
          <w:sz w:val="24"/>
          <w:szCs w:val="24"/>
        </w:rPr>
        <w:t>u</w:t>
      </w:r>
      <w:r w:rsidRPr="00F80537">
        <w:rPr>
          <w:sz w:val="24"/>
          <w:szCs w:val="24"/>
        </w:rPr>
        <w:t>mowy mimo wezwania go do tego przez Zamawiającego w terminie określonym w tym wezwaniu</w:t>
      </w:r>
      <w:r w:rsidR="00E63207">
        <w:rPr>
          <w:sz w:val="24"/>
          <w:szCs w:val="24"/>
        </w:rPr>
        <w:t>,</w:t>
      </w:r>
      <w:r w:rsidRPr="00F80537">
        <w:rPr>
          <w:sz w:val="24"/>
          <w:szCs w:val="24"/>
        </w:rPr>
        <w:t xml:space="preserve"> lub nie usunie uchybień, mimo wezwania przez Zamawiającego do usunięcia uchybień w terminie określonym w wezwaniu - w terminie do </w:t>
      </w:r>
      <w:r w:rsidR="00A27E6C">
        <w:rPr>
          <w:sz w:val="24"/>
          <w:szCs w:val="24"/>
        </w:rPr>
        <w:t>21</w:t>
      </w:r>
      <w:r w:rsidRPr="00F80537">
        <w:rPr>
          <w:sz w:val="24"/>
          <w:szCs w:val="24"/>
        </w:rPr>
        <w:t xml:space="preserve"> dni od dnia, kiedy Zamawiający powziął wiadomość o okolicznościach uzasadniających odstąpienie z tej przyczyny. Obowiązku wezwania do usunięcia uchybień nie stosuje się w sytuacjach, w których z uwagi na charakter danego uchybienia nie można go usunąć lub wymagane było jego natychmiastowe usunięcie, wówczas termin </w:t>
      </w:r>
      <w:r w:rsidR="00A27E6C">
        <w:rPr>
          <w:sz w:val="24"/>
          <w:szCs w:val="24"/>
        </w:rPr>
        <w:t>21.</w:t>
      </w:r>
      <w:r w:rsidRPr="00F80537">
        <w:rPr>
          <w:sz w:val="24"/>
          <w:szCs w:val="24"/>
        </w:rPr>
        <w:t xml:space="preserve"> dniowy liczy się od dnia, kiedy Zamawiający powziął wiadomość o okoliczności uzasadniającej odstąpienie;</w:t>
      </w:r>
    </w:p>
    <w:p w14:paraId="18EAD846" w14:textId="1E2B2209" w:rsidR="008E69AC" w:rsidRPr="00F80537" w:rsidRDefault="008E69AC" w:rsidP="00A27E6C">
      <w:pPr>
        <w:pStyle w:val="Akapitzlist"/>
        <w:numPr>
          <w:ilvl w:val="0"/>
          <w:numId w:val="27"/>
        </w:numPr>
        <w:tabs>
          <w:tab w:val="num" w:pos="1070"/>
        </w:tabs>
        <w:spacing w:after="0"/>
        <w:rPr>
          <w:sz w:val="24"/>
          <w:szCs w:val="24"/>
        </w:rPr>
      </w:pPr>
      <w:r w:rsidRPr="00F80537">
        <w:rPr>
          <w:sz w:val="24"/>
          <w:szCs w:val="24"/>
        </w:rPr>
        <w:t>gdy Wykonawca wykonuje lub wykonał zobowiązania określone w Umowie za pomocą osoby/osób zatrudnionych przez Zamawiającego</w:t>
      </w:r>
      <w:r w:rsidR="009C6022" w:rsidRPr="00F80537">
        <w:rPr>
          <w:sz w:val="24"/>
          <w:szCs w:val="24"/>
        </w:rPr>
        <w:t xml:space="preserve"> - </w:t>
      </w:r>
      <w:r w:rsidRPr="00F80537">
        <w:rPr>
          <w:sz w:val="24"/>
          <w:szCs w:val="24"/>
        </w:rPr>
        <w:t xml:space="preserve"> w terminie do </w:t>
      </w:r>
      <w:r w:rsidR="00A27E6C">
        <w:rPr>
          <w:sz w:val="24"/>
          <w:szCs w:val="24"/>
        </w:rPr>
        <w:t>21</w:t>
      </w:r>
      <w:r w:rsidRPr="00F80537">
        <w:rPr>
          <w:sz w:val="24"/>
          <w:szCs w:val="24"/>
        </w:rPr>
        <w:t xml:space="preserve"> dni od dnia, kiedy Zamawiający </w:t>
      </w:r>
      <w:r w:rsidR="00687BC1" w:rsidRPr="00F80537">
        <w:rPr>
          <w:sz w:val="24"/>
          <w:szCs w:val="24"/>
        </w:rPr>
        <w:t>powziął wiadomość o okoliczności uzasadniającej odstąpienie</w:t>
      </w:r>
      <w:r w:rsidRPr="00F80537">
        <w:rPr>
          <w:sz w:val="24"/>
          <w:szCs w:val="24"/>
        </w:rPr>
        <w:t>;</w:t>
      </w:r>
    </w:p>
    <w:p w14:paraId="145ED35E" w14:textId="7C9DA881" w:rsidR="00FC2367" w:rsidRDefault="00FC2367" w:rsidP="00A27E6C">
      <w:pPr>
        <w:pStyle w:val="Akapitzlist"/>
        <w:numPr>
          <w:ilvl w:val="0"/>
          <w:numId w:val="27"/>
        </w:numPr>
        <w:tabs>
          <w:tab w:val="num" w:pos="1070"/>
        </w:tabs>
        <w:spacing w:after="0"/>
        <w:rPr>
          <w:sz w:val="24"/>
          <w:szCs w:val="24"/>
        </w:rPr>
      </w:pPr>
      <w:r w:rsidRPr="00F80537">
        <w:rPr>
          <w:sz w:val="24"/>
          <w:szCs w:val="24"/>
        </w:rPr>
        <w:t>jeżeli w ramach którejkolwiek z proced</w:t>
      </w:r>
      <w:r w:rsidR="00E63207">
        <w:rPr>
          <w:sz w:val="24"/>
          <w:szCs w:val="24"/>
        </w:rPr>
        <w:t>ur akceptacji określonych w pkt. 5</w:t>
      </w:r>
      <w:r w:rsidRPr="00F80537">
        <w:rPr>
          <w:sz w:val="24"/>
          <w:szCs w:val="24"/>
        </w:rPr>
        <w:t xml:space="preserve"> OPZ pomimo </w:t>
      </w:r>
      <w:r w:rsidR="00280BE9" w:rsidRPr="00F80537">
        <w:rPr>
          <w:sz w:val="24"/>
          <w:szCs w:val="24"/>
        </w:rPr>
        <w:t>dwukrotnego</w:t>
      </w:r>
      <w:r w:rsidRPr="00F80537">
        <w:rPr>
          <w:sz w:val="24"/>
          <w:szCs w:val="24"/>
        </w:rPr>
        <w:t xml:space="preserve"> zgłoszenia uwag w przypadku pierwszego </w:t>
      </w:r>
      <w:r w:rsidR="00280BE9" w:rsidRPr="00F80537">
        <w:rPr>
          <w:sz w:val="24"/>
          <w:szCs w:val="24"/>
        </w:rPr>
        <w:t xml:space="preserve">i drugiego </w:t>
      </w:r>
      <w:r w:rsidRPr="00F80537">
        <w:rPr>
          <w:sz w:val="24"/>
          <w:szCs w:val="24"/>
        </w:rPr>
        <w:t>etapu</w:t>
      </w:r>
      <w:r w:rsidR="00153F21" w:rsidRPr="00F80537">
        <w:rPr>
          <w:sz w:val="24"/>
          <w:szCs w:val="24"/>
        </w:rPr>
        <w:t xml:space="preserve">, </w:t>
      </w:r>
      <w:r w:rsidRPr="00F80537">
        <w:rPr>
          <w:sz w:val="24"/>
          <w:szCs w:val="24"/>
        </w:rPr>
        <w:t>produkt przedstawiony przez Wykonawcę nadal będzie wymagał poprawek lub uzupełnień</w:t>
      </w:r>
      <w:r w:rsidR="00153F21" w:rsidRPr="00F80537">
        <w:rPr>
          <w:sz w:val="24"/>
          <w:szCs w:val="24"/>
        </w:rPr>
        <w:t xml:space="preserve"> - </w:t>
      </w:r>
      <w:r w:rsidRPr="00F80537">
        <w:rPr>
          <w:sz w:val="24"/>
          <w:szCs w:val="24"/>
        </w:rPr>
        <w:t>w terminie</w:t>
      </w:r>
      <w:r w:rsidR="00067FC2" w:rsidRPr="00F80537">
        <w:rPr>
          <w:sz w:val="24"/>
          <w:szCs w:val="24"/>
        </w:rPr>
        <w:t xml:space="preserve"> do</w:t>
      </w:r>
      <w:r w:rsidRPr="00F80537">
        <w:rPr>
          <w:sz w:val="24"/>
          <w:szCs w:val="24"/>
        </w:rPr>
        <w:t xml:space="preserve"> </w:t>
      </w:r>
      <w:r w:rsidR="00A27E6C">
        <w:rPr>
          <w:sz w:val="24"/>
          <w:szCs w:val="24"/>
        </w:rPr>
        <w:t>14</w:t>
      </w:r>
      <w:r w:rsidRPr="00F80537">
        <w:rPr>
          <w:sz w:val="24"/>
          <w:szCs w:val="24"/>
        </w:rPr>
        <w:t xml:space="preserve"> dni</w:t>
      </w:r>
      <w:r w:rsidR="00153F21" w:rsidRPr="00F80537">
        <w:rPr>
          <w:sz w:val="24"/>
          <w:szCs w:val="24"/>
        </w:rPr>
        <w:t xml:space="preserve">, </w:t>
      </w:r>
      <w:r w:rsidRPr="00F80537">
        <w:rPr>
          <w:sz w:val="24"/>
          <w:szCs w:val="24"/>
        </w:rPr>
        <w:t xml:space="preserve"> od kiedy Zmawiający powziął wiadomość </w:t>
      </w:r>
      <w:r w:rsidR="00E63207">
        <w:rPr>
          <w:sz w:val="24"/>
          <w:szCs w:val="24"/>
        </w:rPr>
        <w:br/>
      </w:r>
      <w:r w:rsidRPr="00F80537">
        <w:rPr>
          <w:sz w:val="24"/>
          <w:szCs w:val="24"/>
        </w:rPr>
        <w:t>o okoliczności uzasadniającej odstąpienie</w:t>
      </w:r>
      <w:r w:rsidR="00012512">
        <w:rPr>
          <w:sz w:val="24"/>
          <w:szCs w:val="24"/>
        </w:rPr>
        <w:t>,</w:t>
      </w:r>
    </w:p>
    <w:p w14:paraId="4FD5EC28" w14:textId="31F8D4E5" w:rsidR="00012512" w:rsidRPr="00F60FEC" w:rsidRDefault="00012512" w:rsidP="00A27E6C">
      <w:pPr>
        <w:pStyle w:val="Akapitzlist"/>
        <w:numPr>
          <w:ilvl w:val="0"/>
          <w:numId w:val="27"/>
        </w:numPr>
        <w:tabs>
          <w:tab w:val="num" w:pos="1070"/>
        </w:tabs>
        <w:spacing w:after="0"/>
        <w:rPr>
          <w:rFonts w:cs="Calibri"/>
          <w:sz w:val="24"/>
          <w:szCs w:val="24"/>
        </w:rPr>
      </w:pPr>
      <w:r w:rsidRPr="00012512">
        <w:rPr>
          <w:sz w:val="24"/>
          <w:szCs w:val="24"/>
        </w:rPr>
        <w:t xml:space="preserve">gdy suma kar umownych naliczonych na podstawie § </w:t>
      </w:r>
      <w:r>
        <w:rPr>
          <w:sz w:val="24"/>
          <w:szCs w:val="24"/>
        </w:rPr>
        <w:t>9 ust. 2 pkt. 2-7</w:t>
      </w:r>
      <w:r w:rsidRPr="00012512">
        <w:rPr>
          <w:sz w:val="24"/>
          <w:szCs w:val="24"/>
        </w:rPr>
        <w:t xml:space="preserve"> przekroczy 20 % kwoty, </w:t>
      </w:r>
      <w:r>
        <w:rPr>
          <w:sz w:val="24"/>
          <w:szCs w:val="24"/>
        </w:rPr>
        <w:t>o której mowa w § 8</w:t>
      </w:r>
      <w:r w:rsidRPr="00012512">
        <w:rPr>
          <w:sz w:val="24"/>
          <w:szCs w:val="24"/>
        </w:rPr>
        <w:t xml:space="preserve"> ust. 1 - w terminie </w:t>
      </w:r>
      <w:r w:rsidR="00A27E6C">
        <w:rPr>
          <w:sz w:val="24"/>
          <w:szCs w:val="24"/>
        </w:rPr>
        <w:t xml:space="preserve">do </w:t>
      </w:r>
      <w:r>
        <w:rPr>
          <w:sz w:val="24"/>
          <w:szCs w:val="24"/>
        </w:rPr>
        <w:t>14</w:t>
      </w:r>
      <w:r w:rsidRPr="00012512">
        <w:rPr>
          <w:sz w:val="24"/>
          <w:szCs w:val="24"/>
        </w:rPr>
        <w:t xml:space="preserve"> dni od daty przekroczenia 20% nałożonych przez Zamawiającego</w:t>
      </w:r>
      <w:r>
        <w:rPr>
          <w:rFonts w:cs="Calibri"/>
          <w:sz w:val="24"/>
          <w:szCs w:val="24"/>
        </w:rPr>
        <w:t xml:space="preserve"> kar</w:t>
      </w:r>
      <w:r w:rsidRPr="00F60FEC">
        <w:rPr>
          <w:rFonts w:cs="Calibri"/>
          <w:sz w:val="24"/>
          <w:szCs w:val="24"/>
        </w:rPr>
        <w:t>.</w:t>
      </w:r>
    </w:p>
    <w:p w14:paraId="14DF83CF" w14:textId="146640DB" w:rsidR="00FC2367" w:rsidRPr="00F80537" w:rsidRDefault="00FC2367" w:rsidP="00A27E6C">
      <w:pPr>
        <w:numPr>
          <w:ilvl w:val="6"/>
          <w:numId w:val="26"/>
        </w:numPr>
        <w:spacing w:line="276" w:lineRule="auto"/>
        <w:rPr>
          <w:rFonts w:ascii="Calibri" w:hAnsi="Calibri"/>
        </w:rPr>
      </w:pPr>
      <w:r w:rsidRPr="00F80537">
        <w:rPr>
          <w:rFonts w:ascii="Calibri" w:hAnsi="Calibri"/>
        </w:rPr>
        <w:t>Odstąpienie od Umowy następuje w formie pisemnej pod rygorem nieważności i zawiera uzasadnienie.</w:t>
      </w:r>
    </w:p>
    <w:p w14:paraId="5DD05AB0" w14:textId="0ABD9341" w:rsidR="00FC2367" w:rsidRPr="00F80537" w:rsidRDefault="00FC2367" w:rsidP="00A27E6C">
      <w:pPr>
        <w:numPr>
          <w:ilvl w:val="6"/>
          <w:numId w:val="26"/>
        </w:numPr>
        <w:spacing w:line="276" w:lineRule="auto"/>
        <w:rPr>
          <w:rFonts w:ascii="Calibri" w:hAnsi="Calibri"/>
        </w:rPr>
      </w:pPr>
      <w:r w:rsidRPr="00F80537">
        <w:rPr>
          <w:rFonts w:ascii="Calibri" w:hAnsi="Calibri"/>
        </w:rPr>
        <w:t>Częściowe odstąpienie od Umowy wywołuje skutki na przyszłość. W przypadku odstąpienia od Umowy przez Zamawiającego w sytuacjach, o których mowa w ust. 1:</w:t>
      </w:r>
    </w:p>
    <w:p w14:paraId="1D33FE83" w14:textId="77777777" w:rsidR="00FC2367" w:rsidRPr="00F80537" w:rsidRDefault="00FC2367" w:rsidP="00A27E6C">
      <w:pPr>
        <w:numPr>
          <w:ilvl w:val="0"/>
          <w:numId w:val="3"/>
        </w:numPr>
        <w:spacing w:line="276" w:lineRule="auto"/>
        <w:ind w:left="567" w:hanging="283"/>
        <w:rPr>
          <w:rFonts w:ascii="Calibri" w:hAnsi="Calibri"/>
          <w:bCs/>
        </w:rPr>
      </w:pPr>
      <w:r w:rsidRPr="00F80537">
        <w:rPr>
          <w:rFonts w:ascii="Calibri" w:hAnsi="Calibri"/>
          <w:bCs/>
        </w:rPr>
        <w:t>Wykonawca i Zamawiający zobowiązują się do sporządzenia protokołu, który będzie zawierał opis wykonanych prac do dnia odstąpienia od Umowy wraz z dokonaniem ich oceny pod względem możliwości ich zaakceptowania oraz odbioru przez Zamawiającego;</w:t>
      </w:r>
    </w:p>
    <w:p w14:paraId="6EB7A2A1" w14:textId="77777777" w:rsidR="00FC2367" w:rsidRPr="00F80537" w:rsidRDefault="00FC2367" w:rsidP="00A27E6C">
      <w:pPr>
        <w:numPr>
          <w:ilvl w:val="0"/>
          <w:numId w:val="3"/>
        </w:numPr>
        <w:spacing w:line="276" w:lineRule="auto"/>
        <w:ind w:left="567" w:hanging="283"/>
        <w:rPr>
          <w:rFonts w:ascii="Calibri" w:hAnsi="Calibri"/>
          <w:bCs/>
        </w:rPr>
      </w:pPr>
      <w:r w:rsidRPr="00F80537">
        <w:rPr>
          <w:rFonts w:ascii="Calibri" w:hAnsi="Calibri"/>
          <w:bCs/>
        </w:rPr>
        <w:t>wysokość wynagrodzenia należna Wykonawcy zostanie ustalona proporcjonalnie na podstawie zakresu prac wykonanych przez niego i zaakceptowanych przez Zamawiającego do dnia odstąpienia od Umowy</w:t>
      </w:r>
      <w:r w:rsidRPr="00F80537">
        <w:rPr>
          <w:rFonts w:ascii="Calibri" w:hAnsi="Calibri"/>
        </w:rPr>
        <w:t>.</w:t>
      </w:r>
    </w:p>
    <w:p w14:paraId="59EFA141" w14:textId="3058801F" w:rsidR="00FC2367" w:rsidRPr="00F80537" w:rsidRDefault="00FC2367" w:rsidP="00A27E6C">
      <w:pPr>
        <w:numPr>
          <w:ilvl w:val="6"/>
          <w:numId w:val="26"/>
        </w:numPr>
        <w:spacing w:line="276" w:lineRule="auto"/>
        <w:rPr>
          <w:rFonts w:ascii="Calibri" w:hAnsi="Calibri"/>
        </w:rPr>
      </w:pPr>
      <w:r w:rsidRPr="00F80537">
        <w:rPr>
          <w:rFonts w:ascii="Calibri" w:hAnsi="Calibri"/>
        </w:rPr>
        <w:t>W dniu odstąpienia od Umowy na Zamawiającego przechodzą autorskie prawa majątkowe do utworów powstałych do dnia odstąpienia od Umowy, w stosunku do których nie nastąpiło jeszcze przejście autorskich praw majątkowych i pokrewnych.</w:t>
      </w:r>
    </w:p>
    <w:p w14:paraId="71F920BC" w14:textId="70C8271E" w:rsidR="00FC2367" w:rsidRPr="00F80537" w:rsidRDefault="00FC2367" w:rsidP="00A27E6C">
      <w:pPr>
        <w:numPr>
          <w:ilvl w:val="6"/>
          <w:numId w:val="26"/>
        </w:numPr>
        <w:spacing w:line="276" w:lineRule="auto"/>
        <w:rPr>
          <w:rFonts w:ascii="Calibri" w:hAnsi="Calibri"/>
        </w:rPr>
      </w:pPr>
      <w:r w:rsidRPr="00F80537">
        <w:rPr>
          <w:rFonts w:ascii="Calibri" w:hAnsi="Calibri"/>
        </w:rPr>
        <w:t>W zakresie</w:t>
      </w:r>
      <w:r w:rsidR="00356826" w:rsidRPr="00F80537">
        <w:rPr>
          <w:rFonts w:ascii="Calibri" w:hAnsi="Calibri"/>
        </w:rPr>
        <w:t>,</w:t>
      </w:r>
      <w:r w:rsidRPr="00F80537">
        <w:rPr>
          <w:rFonts w:ascii="Calibri" w:hAnsi="Calibri"/>
        </w:rPr>
        <w:t xml:space="preserve"> w jakim Umowa może być uznana za umowę o ś</w:t>
      </w:r>
      <w:r w:rsidR="004D1AFE" w:rsidRPr="00F80537">
        <w:rPr>
          <w:rFonts w:ascii="Calibri" w:hAnsi="Calibri"/>
        </w:rPr>
        <w:t xml:space="preserve">wiadczenie usług Wykonawca może </w:t>
      </w:r>
      <w:r w:rsidRPr="00F80537">
        <w:rPr>
          <w:rFonts w:ascii="Calibri" w:hAnsi="Calibri"/>
        </w:rPr>
        <w:t xml:space="preserve">wypowiedzieć Umowę wyłącznie z ważnych powodów, przez które rozumieć należy rażące naruszenie postanowień Umowy przez Zamawiającego. </w:t>
      </w:r>
    </w:p>
    <w:p w14:paraId="310FF894" w14:textId="77777777" w:rsidR="00CE5457" w:rsidRPr="00F80537" w:rsidRDefault="00CE5457" w:rsidP="00F80537">
      <w:pPr>
        <w:pStyle w:val="Stylpunktow"/>
        <w:spacing w:line="276" w:lineRule="auto"/>
        <w:jc w:val="left"/>
        <w:rPr>
          <w:rFonts w:ascii="Calibri" w:hAnsi="Calibri"/>
          <w:sz w:val="24"/>
          <w:szCs w:val="24"/>
        </w:rPr>
      </w:pPr>
    </w:p>
    <w:p w14:paraId="564D2322" w14:textId="6E0585E8" w:rsidR="002C2F99" w:rsidRPr="00F80537" w:rsidRDefault="00CE5457" w:rsidP="00F80537">
      <w:pPr>
        <w:spacing w:line="276" w:lineRule="auto"/>
        <w:jc w:val="center"/>
        <w:rPr>
          <w:rFonts w:ascii="Calibri" w:hAnsi="Calibri"/>
          <w:b/>
          <w:bCs/>
        </w:rPr>
      </w:pPr>
      <w:r w:rsidRPr="00F80537">
        <w:rPr>
          <w:rFonts w:ascii="Calibri" w:hAnsi="Calibri"/>
          <w:b/>
          <w:bCs/>
        </w:rPr>
        <w:t>§ 1</w:t>
      </w:r>
      <w:r w:rsidR="00356826" w:rsidRPr="00F80537">
        <w:rPr>
          <w:rFonts w:ascii="Calibri" w:hAnsi="Calibri"/>
          <w:b/>
          <w:bCs/>
        </w:rPr>
        <w:t>1</w:t>
      </w:r>
      <w:r w:rsidRPr="00F80537">
        <w:rPr>
          <w:rFonts w:ascii="Calibri" w:hAnsi="Calibri"/>
          <w:b/>
          <w:bCs/>
        </w:rPr>
        <w:t>.</w:t>
      </w:r>
    </w:p>
    <w:p w14:paraId="79FF7865" w14:textId="6849B2C7" w:rsidR="00CE5457" w:rsidRPr="00F80537" w:rsidRDefault="00614952" w:rsidP="00F80537">
      <w:pPr>
        <w:spacing w:line="276" w:lineRule="auto"/>
        <w:jc w:val="center"/>
        <w:rPr>
          <w:rFonts w:ascii="Calibri" w:hAnsi="Calibri"/>
          <w:b/>
        </w:rPr>
      </w:pPr>
      <w:r w:rsidRPr="00F80537">
        <w:rPr>
          <w:rFonts w:ascii="Calibri" w:hAnsi="Calibri"/>
          <w:b/>
        </w:rPr>
        <w:t>Poufność informacji</w:t>
      </w:r>
    </w:p>
    <w:p w14:paraId="58BAA191" w14:textId="0436A48D" w:rsidR="00CE5457" w:rsidRPr="00F80537" w:rsidRDefault="00CE5457" w:rsidP="00A27E6C">
      <w:pPr>
        <w:numPr>
          <w:ilvl w:val="0"/>
          <w:numId w:val="13"/>
        </w:numPr>
        <w:spacing w:line="276" w:lineRule="auto"/>
        <w:ind w:left="426" w:hanging="426"/>
        <w:rPr>
          <w:rFonts w:ascii="Calibri" w:hAnsi="Calibri"/>
        </w:rPr>
      </w:pPr>
      <w:bookmarkStart w:id="1" w:name="_Ref389005495"/>
      <w:r w:rsidRPr="00F80537">
        <w:rPr>
          <w:rFonts w:ascii="Calibri" w:hAnsi="Calibri"/>
        </w:rPr>
        <w:t xml:space="preserve">Z zastrzeżeniem postanowienia ust. 2, Wykonawca zobowiązuje się do zachowania </w:t>
      </w:r>
      <w:r w:rsidR="00A27E6C">
        <w:rPr>
          <w:rFonts w:ascii="Calibri" w:hAnsi="Calibri"/>
        </w:rPr>
        <w:br/>
      </w:r>
      <w:r w:rsidRPr="00F80537">
        <w:rPr>
          <w:rFonts w:ascii="Calibri" w:hAnsi="Calibri"/>
        </w:rPr>
        <w:t xml:space="preserve">w poufności wszelkich dotyczących Zamawiającego danych i informacji uzyskanych </w:t>
      </w:r>
      <w:r w:rsidR="00A27E6C">
        <w:rPr>
          <w:rFonts w:ascii="Calibri" w:hAnsi="Calibri"/>
        </w:rPr>
        <w:br/>
      </w:r>
      <w:r w:rsidRPr="00F80537">
        <w:rPr>
          <w:rFonts w:ascii="Calibri" w:hAnsi="Calibri"/>
        </w:rPr>
        <w:t xml:space="preserve">w jakikolwiek sposób (zamierzony lub przypadkowy) w związku z wykonywaniem Umowy, bez względu na sposób </w:t>
      </w:r>
      <w:r w:rsidRPr="00F80537">
        <w:rPr>
          <w:rFonts w:ascii="Calibri" w:hAnsi="Calibri"/>
        </w:rPr>
        <w:br/>
        <w:t>i formę ich przekazania, nazywanych dalej łącznie „Informacjami Poufnymi”.</w:t>
      </w:r>
    </w:p>
    <w:p w14:paraId="0AD520A7" w14:textId="24BA2312" w:rsidR="00CE5457" w:rsidRPr="00F80537" w:rsidRDefault="00CE5457" w:rsidP="00A27E6C">
      <w:pPr>
        <w:numPr>
          <w:ilvl w:val="0"/>
          <w:numId w:val="13"/>
        </w:numPr>
        <w:spacing w:line="276" w:lineRule="auto"/>
        <w:ind w:left="426" w:hanging="426"/>
        <w:rPr>
          <w:rFonts w:ascii="Calibri" w:hAnsi="Calibri"/>
        </w:rPr>
      </w:pPr>
      <w:r w:rsidRPr="00F80537">
        <w:rPr>
          <w:rFonts w:ascii="Calibri" w:hAnsi="Calibri"/>
        </w:rPr>
        <w:t xml:space="preserve">Obowiązku zachowania poufności, o którym mowa w ust. 1, nie stosuje się do danych </w:t>
      </w:r>
      <w:r w:rsidR="00A27E6C">
        <w:rPr>
          <w:rFonts w:ascii="Calibri" w:hAnsi="Calibri"/>
        </w:rPr>
        <w:br/>
      </w:r>
      <w:r w:rsidRPr="00F80537">
        <w:rPr>
          <w:rFonts w:ascii="Calibri" w:hAnsi="Calibri"/>
        </w:rPr>
        <w:t>i informacji:</w:t>
      </w:r>
    </w:p>
    <w:p w14:paraId="2D526C81" w14:textId="77777777" w:rsidR="00CE5457" w:rsidRPr="00F80537" w:rsidRDefault="00CE5457" w:rsidP="00A27E6C">
      <w:pPr>
        <w:numPr>
          <w:ilvl w:val="1"/>
          <w:numId w:val="14"/>
        </w:numPr>
        <w:tabs>
          <w:tab w:val="clear" w:pos="1080"/>
          <w:tab w:val="num" w:pos="851"/>
        </w:tabs>
        <w:spacing w:line="276" w:lineRule="auto"/>
        <w:ind w:left="851" w:hanging="425"/>
        <w:rPr>
          <w:rFonts w:ascii="Calibri" w:hAnsi="Calibri"/>
        </w:rPr>
      </w:pPr>
      <w:r w:rsidRPr="00F80537">
        <w:rPr>
          <w:rFonts w:ascii="Calibri" w:hAnsi="Calibri"/>
        </w:rPr>
        <w:t>dostępnych publicznie;</w:t>
      </w:r>
    </w:p>
    <w:p w14:paraId="4E194F6E" w14:textId="77777777" w:rsidR="00CE5457" w:rsidRPr="00F80537" w:rsidRDefault="00CE5457" w:rsidP="00A27E6C">
      <w:pPr>
        <w:numPr>
          <w:ilvl w:val="1"/>
          <w:numId w:val="14"/>
        </w:numPr>
        <w:tabs>
          <w:tab w:val="clear" w:pos="1080"/>
          <w:tab w:val="num" w:pos="851"/>
        </w:tabs>
        <w:spacing w:line="276" w:lineRule="auto"/>
        <w:ind w:left="851" w:hanging="425"/>
        <w:rPr>
          <w:rFonts w:ascii="Calibri" w:hAnsi="Calibri"/>
        </w:rPr>
      </w:pPr>
      <w:r w:rsidRPr="00F80537">
        <w:rPr>
          <w:rFonts w:ascii="Calibri" w:hAnsi="Calibri"/>
        </w:rPr>
        <w:t>otrzymanych przez Wykonawcę, zgodnie z przepisami prawa powszechnie obowiązującego, od osoby trzeciej bez obowiązku zachowania poufności;</w:t>
      </w:r>
    </w:p>
    <w:p w14:paraId="3C08FC23" w14:textId="77777777" w:rsidR="00CE5457" w:rsidRPr="00F80537" w:rsidRDefault="00CE5457" w:rsidP="00A27E6C">
      <w:pPr>
        <w:numPr>
          <w:ilvl w:val="1"/>
          <w:numId w:val="14"/>
        </w:numPr>
        <w:tabs>
          <w:tab w:val="clear" w:pos="1080"/>
          <w:tab w:val="num" w:pos="851"/>
        </w:tabs>
        <w:spacing w:line="276" w:lineRule="auto"/>
        <w:ind w:left="851" w:hanging="425"/>
        <w:rPr>
          <w:rFonts w:ascii="Calibri" w:hAnsi="Calibri"/>
        </w:rPr>
      </w:pPr>
      <w:r w:rsidRPr="00F80537">
        <w:rPr>
          <w:rFonts w:ascii="Calibri" w:hAnsi="Calibri"/>
        </w:rPr>
        <w:t>które w momencie ich przekazania przez Zamawiającego były już znane Wykonawcy bez obowiązku zachowania poufności;</w:t>
      </w:r>
    </w:p>
    <w:p w14:paraId="3FBDA800" w14:textId="77777777" w:rsidR="00CE5457" w:rsidRPr="00F80537" w:rsidRDefault="00CE5457" w:rsidP="00A27E6C">
      <w:pPr>
        <w:numPr>
          <w:ilvl w:val="1"/>
          <w:numId w:val="14"/>
        </w:numPr>
        <w:tabs>
          <w:tab w:val="clear" w:pos="1080"/>
          <w:tab w:val="num" w:pos="851"/>
        </w:tabs>
        <w:spacing w:line="276" w:lineRule="auto"/>
        <w:ind w:left="851" w:hanging="425"/>
        <w:rPr>
          <w:rFonts w:ascii="Calibri" w:hAnsi="Calibri"/>
        </w:rPr>
      </w:pPr>
      <w:r w:rsidRPr="00F80537">
        <w:rPr>
          <w:rFonts w:ascii="Calibri" w:hAnsi="Calibri"/>
        </w:rPr>
        <w:t>w stosunku do których Wykonawca uzyskał pisemną zgodę Zamawiającego na ich ujawnienie.</w:t>
      </w:r>
    </w:p>
    <w:p w14:paraId="69E2E74E" w14:textId="48CB8DAE" w:rsidR="00CE5457" w:rsidRPr="00F80537" w:rsidRDefault="00CE5457" w:rsidP="00A27E6C">
      <w:pPr>
        <w:numPr>
          <w:ilvl w:val="0"/>
          <w:numId w:val="13"/>
        </w:numPr>
        <w:spacing w:line="276" w:lineRule="auto"/>
        <w:ind w:left="426" w:hanging="426"/>
        <w:rPr>
          <w:rFonts w:ascii="Calibri" w:hAnsi="Calibri"/>
        </w:rPr>
      </w:pPr>
      <w:r w:rsidRPr="00F80537">
        <w:rPr>
          <w:rFonts w:ascii="Calibri" w:hAnsi="Calibri"/>
        </w:rPr>
        <w:t xml:space="preserve">W przypadku, gdy ujawnienie Informacji Poufnych przez Wykonawcę jest wymagane na podstawie przepisów prawa powszechnie obowiązującego, Wykonawca poinformuje Zamawiającego o przyczynach i zakresie Informacji Poufnych ujawnionych na tej podstawie prawnej. Poinformowanie takie powinno nastąpić w formie pisemnej lub </w:t>
      </w:r>
      <w:r w:rsidR="00E63207">
        <w:rPr>
          <w:rFonts w:ascii="Calibri" w:hAnsi="Calibri"/>
        </w:rPr>
        <w:br/>
      </w:r>
      <w:r w:rsidRPr="00F80537">
        <w:rPr>
          <w:rFonts w:ascii="Calibri" w:hAnsi="Calibri"/>
        </w:rPr>
        <w:t>w formie wiadomości wysłanej na adres poczty elektronicznej Zamawiającego, chyba że takie poinformowanie Zamawiającego byłoby sprzeczne z przepisami prawa powszechnie obowiązującego.</w:t>
      </w:r>
    </w:p>
    <w:p w14:paraId="40D09D56" w14:textId="77777777" w:rsidR="00CE5457" w:rsidRPr="00F80537" w:rsidRDefault="00CE5457" w:rsidP="00A27E6C">
      <w:pPr>
        <w:numPr>
          <w:ilvl w:val="0"/>
          <w:numId w:val="13"/>
        </w:numPr>
        <w:spacing w:line="276" w:lineRule="auto"/>
        <w:ind w:left="426" w:hanging="426"/>
        <w:rPr>
          <w:rFonts w:ascii="Calibri" w:hAnsi="Calibri"/>
        </w:rPr>
      </w:pPr>
      <w:r w:rsidRPr="00F80537">
        <w:rPr>
          <w:rFonts w:ascii="Calibri" w:hAnsi="Calibri"/>
        </w:rPr>
        <w:t>Wykonawca zobowiązuje się do:</w:t>
      </w:r>
    </w:p>
    <w:p w14:paraId="1E30CBB4" w14:textId="77777777" w:rsidR="00CE5457" w:rsidRPr="00F80537" w:rsidRDefault="00CE5457" w:rsidP="00A27E6C">
      <w:pPr>
        <w:numPr>
          <w:ilvl w:val="0"/>
          <w:numId w:val="15"/>
        </w:numPr>
        <w:tabs>
          <w:tab w:val="left" w:pos="147"/>
        </w:tabs>
        <w:spacing w:line="276" w:lineRule="auto"/>
        <w:ind w:left="851" w:hanging="425"/>
        <w:rPr>
          <w:rFonts w:ascii="Calibri" w:hAnsi="Calibri"/>
        </w:rPr>
      </w:pPr>
      <w:r w:rsidRPr="00F80537">
        <w:rPr>
          <w:rFonts w:ascii="Calibri" w:hAnsi="Calibri"/>
        </w:rPr>
        <w:t>dołożenia właściwych starań w celu zabezpieczenia Informacji Poufnych przed ich utratą, zniekształceniem oraz dostępem nieupoważnionych osób trzecich;</w:t>
      </w:r>
    </w:p>
    <w:p w14:paraId="51037B9A" w14:textId="77777777" w:rsidR="00CE5457" w:rsidRPr="00F80537" w:rsidRDefault="00CE5457" w:rsidP="00A27E6C">
      <w:pPr>
        <w:numPr>
          <w:ilvl w:val="0"/>
          <w:numId w:val="15"/>
        </w:numPr>
        <w:tabs>
          <w:tab w:val="left" w:pos="147"/>
        </w:tabs>
        <w:spacing w:line="276" w:lineRule="auto"/>
        <w:ind w:left="851" w:hanging="425"/>
        <w:rPr>
          <w:rFonts w:ascii="Calibri" w:hAnsi="Calibri"/>
        </w:rPr>
      </w:pPr>
      <w:r w:rsidRPr="00F80537">
        <w:rPr>
          <w:rFonts w:ascii="Calibri" w:hAnsi="Calibri"/>
        </w:rPr>
        <w:t>niewykorzystywania Informacji Poufnych w celach innych niż wykonanie Umowy;</w:t>
      </w:r>
    </w:p>
    <w:p w14:paraId="3E8C0138" w14:textId="169E97BB" w:rsidR="00CE5457" w:rsidRPr="00F80537" w:rsidRDefault="00CE5457" w:rsidP="00A27E6C">
      <w:pPr>
        <w:numPr>
          <w:ilvl w:val="0"/>
          <w:numId w:val="13"/>
        </w:numPr>
        <w:spacing w:line="276" w:lineRule="auto"/>
        <w:ind w:left="426" w:hanging="426"/>
        <w:rPr>
          <w:rFonts w:ascii="Calibri" w:hAnsi="Calibri"/>
        </w:rPr>
      </w:pPr>
      <w:r w:rsidRPr="00F80537">
        <w:rPr>
          <w:rFonts w:ascii="Calibri" w:hAnsi="Calibri"/>
        </w:rPr>
        <w:t xml:space="preserve">Wykonawca zobowiązuje się do poinformowania każdej z osób, przy pomocy których wykonuje Umowę i które będą miały dostęp do Informacji Poufnych, o wynikających </w:t>
      </w:r>
      <w:r w:rsidR="00A27E6C">
        <w:rPr>
          <w:rFonts w:ascii="Calibri" w:hAnsi="Calibri"/>
        </w:rPr>
        <w:br/>
      </w:r>
      <w:r w:rsidRPr="00F80537">
        <w:rPr>
          <w:rFonts w:ascii="Calibri" w:hAnsi="Calibri"/>
        </w:rPr>
        <w:t>z Umowy obowiązkach w zakresie zachowania poufności, a także do skutecznego zobowiązania i egzekwowania od tych osób obowiązków w zakresie zachowania poufności. Za ewentualne naruszenia tych obowiązków przez osoby trzecie Wykonawca ponosi odpowiedzialność jak za własne działania.</w:t>
      </w:r>
    </w:p>
    <w:p w14:paraId="1C179185" w14:textId="38C3663F" w:rsidR="00CE5457" w:rsidRPr="00F80537" w:rsidRDefault="00CE5457" w:rsidP="00A27E6C">
      <w:pPr>
        <w:numPr>
          <w:ilvl w:val="0"/>
          <w:numId w:val="13"/>
        </w:numPr>
        <w:spacing w:line="276" w:lineRule="auto"/>
        <w:ind w:left="426" w:hanging="426"/>
        <w:rPr>
          <w:rFonts w:ascii="Calibri" w:hAnsi="Calibri"/>
        </w:rPr>
      </w:pPr>
      <w:r w:rsidRPr="00F80537">
        <w:rPr>
          <w:rFonts w:ascii="Calibri" w:hAnsi="Calibri"/>
        </w:rPr>
        <w:t xml:space="preserve">W przypadku utraty lub zniekształcenia Informacji Poufnych lub dostępu nieupoważnionej osoby trzeciej do Informacji Poufnych, Wykonawca bezzwłocznie podejmie odpowiednie do sytuacji działania ochronne oraz zobowiązuje się </w:t>
      </w:r>
      <w:r w:rsidR="00E63207">
        <w:rPr>
          <w:rFonts w:ascii="Calibri" w:hAnsi="Calibri"/>
        </w:rPr>
        <w:br/>
      </w:r>
      <w:r w:rsidRPr="00F80537">
        <w:rPr>
          <w:rFonts w:ascii="Calibri" w:hAnsi="Calibri"/>
        </w:rPr>
        <w:t>do poinformowania o sytuacji Zamawiającego. Poinformowanie takie, w formie pisemnej lub w formie wiadomości wysłanej na adres poczty elektronicznej Zamawiającego, powinno opisywać okoliczności zdarzenia, zakres i skutki utraty, zniekształcenia lub ujawnienia Informacji Poufnych oraz podjęte działania ochronne.</w:t>
      </w:r>
    </w:p>
    <w:p w14:paraId="4F365C6E" w14:textId="50D81881" w:rsidR="00CE5457" w:rsidRPr="00012512" w:rsidRDefault="00CE5457" w:rsidP="00A27E6C">
      <w:pPr>
        <w:numPr>
          <w:ilvl w:val="0"/>
          <w:numId w:val="13"/>
        </w:numPr>
        <w:spacing w:line="276" w:lineRule="auto"/>
        <w:ind w:left="426" w:hanging="426"/>
        <w:rPr>
          <w:rFonts w:ascii="Calibri" w:hAnsi="Calibri"/>
        </w:rPr>
      </w:pPr>
      <w:r w:rsidRPr="00F80537">
        <w:rPr>
          <w:rFonts w:ascii="Calibri" w:hAnsi="Calibri"/>
        </w:rPr>
        <w:t xml:space="preserve">Po wykonaniu Umowy oraz w przypadku rozwiązania Umowy przez którąkolwiek ze Stron, Wykonawca bezzwłocznie zwróci Zamawiającemu wszelkie Informacje Poufne, </w:t>
      </w:r>
      <w:r w:rsidR="00E63207">
        <w:rPr>
          <w:rFonts w:ascii="Calibri" w:hAnsi="Calibri"/>
        </w:rPr>
        <w:br/>
      </w:r>
      <w:r w:rsidRPr="00F80537">
        <w:rPr>
          <w:rFonts w:ascii="Calibri" w:hAnsi="Calibri"/>
        </w:rPr>
        <w:t xml:space="preserve">a ich kopie usunie z wszystkich </w:t>
      </w:r>
      <w:r w:rsidRPr="00012512">
        <w:rPr>
          <w:rFonts w:ascii="Calibri" w:hAnsi="Calibri"/>
        </w:rPr>
        <w:t>nośników w sposób uniemożliwiający ich odtworzenie.</w:t>
      </w:r>
    </w:p>
    <w:p w14:paraId="7384BBE1" w14:textId="486D2174" w:rsidR="00CE5457" w:rsidRPr="00012512" w:rsidRDefault="00CE5457" w:rsidP="00A27E6C">
      <w:pPr>
        <w:numPr>
          <w:ilvl w:val="0"/>
          <w:numId w:val="13"/>
        </w:numPr>
        <w:spacing w:line="276" w:lineRule="auto"/>
        <w:ind w:left="426" w:hanging="426"/>
        <w:rPr>
          <w:rFonts w:ascii="Calibri" w:hAnsi="Calibri"/>
        </w:rPr>
      </w:pPr>
      <w:r w:rsidRPr="00012512">
        <w:rPr>
          <w:rFonts w:ascii="Calibri" w:hAnsi="Calibri"/>
        </w:rPr>
        <w:t>Naruszenie przez Wykonawcę lub jakkolwiek inny podmiot wykonujący przedmiot Umowy w imieniu Wykonawcy zasad dotyczących Informacji Poufnych skutkować będzie odpowiedzialnością Wykonawcy z tytułu §</w:t>
      </w:r>
      <w:r w:rsidR="00153F21" w:rsidRPr="00012512">
        <w:rPr>
          <w:rFonts w:ascii="Calibri" w:hAnsi="Calibri"/>
        </w:rPr>
        <w:t xml:space="preserve"> 9</w:t>
      </w:r>
      <w:r w:rsidRPr="00012512">
        <w:rPr>
          <w:rFonts w:ascii="Calibri" w:hAnsi="Calibri"/>
        </w:rPr>
        <w:t xml:space="preserve"> ust. 2 pkt </w:t>
      </w:r>
      <w:r w:rsidR="00012512" w:rsidRPr="00012512">
        <w:rPr>
          <w:rFonts w:ascii="Calibri" w:hAnsi="Calibri"/>
        </w:rPr>
        <w:t>5</w:t>
      </w:r>
      <w:r w:rsidR="00C60FEA" w:rsidRPr="00012512">
        <w:rPr>
          <w:rFonts w:ascii="Calibri" w:hAnsi="Calibri"/>
        </w:rPr>
        <w:t xml:space="preserve"> </w:t>
      </w:r>
      <w:r w:rsidRPr="00012512">
        <w:rPr>
          <w:rFonts w:ascii="Calibri" w:hAnsi="Calibri"/>
        </w:rPr>
        <w:t xml:space="preserve">lub odpowiedzialnością odszkodowawczą Wykonawcy. </w:t>
      </w:r>
    </w:p>
    <w:p w14:paraId="494A8ABA" w14:textId="2BF1F4E0" w:rsidR="0097781D" w:rsidRDefault="00CE5457" w:rsidP="00A27E6C">
      <w:pPr>
        <w:numPr>
          <w:ilvl w:val="0"/>
          <w:numId w:val="13"/>
        </w:numPr>
        <w:spacing w:line="276" w:lineRule="auto"/>
        <w:ind w:left="426" w:hanging="426"/>
        <w:rPr>
          <w:rFonts w:ascii="Calibri" w:hAnsi="Calibri"/>
        </w:rPr>
      </w:pPr>
      <w:r w:rsidRPr="00012512">
        <w:rPr>
          <w:rFonts w:ascii="Calibri" w:hAnsi="Calibri"/>
        </w:rPr>
        <w:t>Ustanowione Umową zasady zachowania</w:t>
      </w:r>
      <w:r w:rsidRPr="00F80537">
        <w:rPr>
          <w:rFonts w:ascii="Calibri" w:hAnsi="Calibri"/>
        </w:rPr>
        <w:t xml:space="preserve"> poufności Informacji Poufnych, jak również przewidziane w Umowie zapisy dotyczące kar umownych z tytułu naruszenia zasad zachowania w poufności Informacji Poufnych, obowiązują i są skuteczne zarówno podczas wykonania Umowy, jak i po jej wygaśnięciu, </w:t>
      </w:r>
      <w:r w:rsidR="00153F21" w:rsidRPr="00F80537">
        <w:rPr>
          <w:rFonts w:ascii="Calibri" w:hAnsi="Calibri"/>
        </w:rPr>
        <w:t>do momentu utraty przez te informacje charakteru Informacji Poufnych</w:t>
      </w:r>
      <w:r w:rsidRPr="00F80537">
        <w:rPr>
          <w:rFonts w:ascii="Calibri" w:hAnsi="Calibri"/>
        </w:rPr>
        <w:t>.</w:t>
      </w:r>
      <w:bookmarkEnd w:id="1"/>
    </w:p>
    <w:p w14:paraId="7C4C0E76" w14:textId="2914A0B8" w:rsidR="00A27E6C" w:rsidRDefault="00A27E6C" w:rsidP="00A27E6C">
      <w:pPr>
        <w:spacing w:line="276" w:lineRule="auto"/>
        <w:rPr>
          <w:rFonts w:ascii="Calibri" w:hAnsi="Calibri"/>
        </w:rPr>
      </w:pPr>
    </w:p>
    <w:p w14:paraId="6D578359" w14:textId="2640C632" w:rsidR="002C2F99" w:rsidRPr="00F80537" w:rsidRDefault="00CE5457" w:rsidP="00F80537">
      <w:pPr>
        <w:spacing w:line="276" w:lineRule="auto"/>
        <w:jc w:val="center"/>
        <w:rPr>
          <w:rFonts w:ascii="Calibri" w:hAnsi="Calibri"/>
          <w:b/>
          <w:bCs/>
        </w:rPr>
      </w:pPr>
      <w:r w:rsidRPr="00F80537">
        <w:rPr>
          <w:rFonts w:ascii="Calibri" w:hAnsi="Calibri"/>
          <w:b/>
          <w:bCs/>
        </w:rPr>
        <w:t>§ 1</w:t>
      </w:r>
      <w:r w:rsidR="00356826" w:rsidRPr="00F80537">
        <w:rPr>
          <w:rFonts w:ascii="Calibri" w:hAnsi="Calibri"/>
          <w:b/>
          <w:bCs/>
        </w:rPr>
        <w:t>2</w:t>
      </w:r>
      <w:r w:rsidR="002C2F99" w:rsidRPr="00F80537">
        <w:rPr>
          <w:rFonts w:ascii="Calibri" w:hAnsi="Calibri"/>
          <w:b/>
          <w:bCs/>
        </w:rPr>
        <w:t>.</w:t>
      </w:r>
    </w:p>
    <w:p w14:paraId="229A4C75" w14:textId="56D23BFC" w:rsidR="00CE5457" w:rsidRPr="00F80537" w:rsidRDefault="00CE5457" w:rsidP="00F80537">
      <w:pPr>
        <w:spacing w:line="276" w:lineRule="auto"/>
        <w:jc w:val="center"/>
        <w:rPr>
          <w:rFonts w:ascii="Calibri" w:hAnsi="Calibri"/>
          <w:b/>
          <w:bCs/>
        </w:rPr>
      </w:pPr>
      <w:r w:rsidRPr="00F80537">
        <w:rPr>
          <w:rFonts w:ascii="Calibri" w:hAnsi="Calibri"/>
          <w:b/>
          <w:bCs/>
        </w:rPr>
        <w:t>Ochrona danych osobowych</w:t>
      </w:r>
    </w:p>
    <w:p w14:paraId="4BDC6EDE" w14:textId="08CC30BF" w:rsidR="00097631" w:rsidRPr="00F80537" w:rsidRDefault="00097631" w:rsidP="00A27E6C">
      <w:pPr>
        <w:numPr>
          <w:ilvl w:val="0"/>
          <w:numId w:val="28"/>
        </w:numPr>
        <w:spacing w:line="276" w:lineRule="auto"/>
        <w:rPr>
          <w:rFonts w:asciiTheme="minorHAnsi" w:hAnsiTheme="minorHAnsi"/>
        </w:rPr>
      </w:pPr>
      <w:r w:rsidRPr="00F80537">
        <w:rPr>
          <w:rFonts w:asciiTheme="minorHAnsi" w:hAnsiTheme="minorHAnsi"/>
        </w:rPr>
        <w:t xml:space="preserve">Zamawiający, jako Administrator, zgodnie z treścią art. 28 Rozporządzenia Parlamentu </w:t>
      </w:r>
      <w:r w:rsidRPr="00F80537">
        <w:rPr>
          <w:rFonts w:ascii="Calibri" w:hAnsi="Calibri"/>
        </w:rPr>
        <w:t>Europejskiego</w:t>
      </w:r>
      <w:r w:rsidRPr="00F80537">
        <w:rPr>
          <w:rFonts w:asciiTheme="minorHAnsi" w:hAnsiTheme="minorHAnsi"/>
        </w:rPr>
        <w:t xml:space="preserve"> i Rady z dnia 26 kwietnia 2016 r w sprawie ochrony osób fizycznych w związku z przetwarzaniem danych osobowych i w sprawie swobodnego przepływu takich danych oraz uchylenia dyrektywy 95/46/WE (</w:t>
      </w:r>
      <w:proofErr w:type="spellStart"/>
      <w:r w:rsidRPr="00F80537">
        <w:rPr>
          <w:rFonts w:asciiTheme="minorHAnsi" w:hAnsiTheme="minorHAnsi"/>
        </w:rPr>
        <w:t>Dz.Urz.UE.L</w:t>
      </w:r>
      <w:proofErr w:type="spellEnd"/>
      <w:r w:rsidRPr="00F80537">
        <w:rPr>
          <w:rFonts w:asciiTheme="minorHAnsi" w:hAnsiTheme="minorHAnsi"/>
        </w:rPr>
        <w:t xml:space="preserve"> Nr 119, str. 1), zwane dalej „RODO”, powierza Wykonawcy, jako</w:t>
      </w:r>
      <w:r w:rsidR="00356826" w:rsidRPr="00F80537">
        <w:rPr>
          <w:rFonts w:asciiTheme="minorHAnsi" w:hAnsiTheme="minorHAnsi"/>
        </w:rPr>
        <w:t xml:space="preserve"> p</w:t>
      </w:r>
      <w:r w:rsidRPr="00F80537">
        <w:rPr>
          <w:rFonts w:asciiTheme="minorHAnsi" w:hAnsiTheme="minorHAnsi"/>
        </w:rPr>
        <w:t xml:space="preserve">odmiotowi przetwarzającemu czynności związane z przetwarzaniem danych osobowych. </w:t>
      </w:r>
    </w:p>
    <w:p w14:paraId="6296292A" w14:textId="77777777" w:rsidR="00097631" w:rsidRPr="00F80537" w:rsidRDefault="00097631" w:rsidP="00A27E6C">
      <w:pPr>
        <w:numPr>
          <w:ilvl w:val="0"/>
          <w:numId w:val="28"/>
        </w:numPr>
        <w:spacing w:line="276" w:lineRule="auto"/>
        <w:rPr>
          <w:rFonts w:asciiTheme="minorHAnsi" w:hAnsiTheme="minorHAnsi"/>
        </w:rPr>
      </w:pPr>
      <w:r w:rsidRPr="00F80537">
        <w:rPr>
          <w:rFonts w:asciiTheme="minorHAnsi" w:hAnsiTheme="minorHAnsi"/>
        </w:rPr>
        <w:t xml:space="preserve">Wykonawca zobowiązuje się do przetwarzania powierzonych przez Zamawiającego danych osobowych zgodnie z przepisami prawa powszechnie obowiązującego o ochronie danych osobowych, w szczególności z RODO. </w:t>
      </w:r>
    </w:p>
    <w:p w14:paraId="67FB106E" w14:textId="77777777" w:rsidR="00CE5457" w:rsidRPr="00F80537" w:rsidRDefault="00CE5457" w:rsidP="00A27E6C">
      <w:pPr>
        <w:numPr>
          <w:ilvl w:val="0"/>
          <w:numId w:val="28"/>
        </w:numPr>
        <w:spacing w:line="276" w:lineRule="auto"/>
        <w:rPr>
          <w:rFonts w:asciiTheme="minorHAnsi" w:hAnsiTheme="minorHAnsi"/>
        </w:rPr>
      </w:pPr>
      <w:r w:rsidRPr="00F80537">
        <w:rPr>
          <w:rFonts w:asciiTheme="minorHAnsi" w:hAnsiTheme="minorHAnsi"/>
        </w:rPr>
        <w:t xml:space="preserve">Wykonawca oświadcza, że zna powszechnie obowiązujące przepisy prawa o ochronie danych osobowych. </w:t>
      </w:r>
    </w:p>
    <w:p w14:paraId="25B23C35" w14:textId="70BDD92C" w:rsidR="00CE5457" w:rsidRPr="00F80537" w:rsidRDefault="00CE5457" w:rsidP="00A27E6C">
      <w:pPr>
        <w:numPr>
          <w:ilvl w:val="0"/>
          <w:numId w:val="28"/>
        </w:numPr>
        <w:spacing w:line="276" w:lineRule="auto"/>
        <w:rPr>
          <w:rFonts w:asciiTheme="minorHAnsi" w:hAnsiTheme="minorHAnsi"/>
        </w:rPr>
      </w:pPr>
      <w:r w:rsidRPr="00F80537">
        <w:rPr>
          <w:rFonts w:asciiTheme="minorHAnsi" w:hAnsiTheme="minorHAnsi"/>
        </w:rPr>
        <w:t>Wykonawca będzie przetwarzał, powierzone na podstawie umowy dane zwykłe oraz dane szczególnych kategorii zgodnie z zakresem określonym w załączniku nr</w:t>
      </w:r>
      <w:r w:rsidR="007075E3" w:rsidRPr="00F80537">
        <w:rPr>
          <w:rFonts w:asciiTheme="minorHAnsi" w:hAnsiTheme="minorHAnsi"/>
        </w:rPr>
        <w:t xml:space="preserve"> 5</w:t>
      </w:r>
      <w:r w:rsidR="00272642" w:rsidRPr="00F80537">
        <w:rPr>
          <w:rFonts w:asciiTheme="minorHAnsi" w:hAnsiTheme="minorHAnsi"/>
        </w:rPr>
        <w:t>.</w:t>
      </w:r>
    </w:p>
    <w:p w14:paraId="41BC747A" w14:textId="7E92BF02" w:rsidR="00CE5457" w:rsidRPr="00F80537" w:rsidRDefault="00CE5457" w:rsidP="00A27E6C">
      <w:pPr>
        <w:numPr>
          <w:ilvl w:val="0"/>
          <w:numId w:val="28"/>
        </w:numPr>
        <w:spacing w:line="276" w:lineRule="auto"/>
        <w:rPr>
          <w:rFonts w:asciiTheme="minorHAnsi" w:hAnsiTheme="minorHAnsi"/>
        </w:rPr>
      </w:pPr>
      <w:r w:rsidRPr="00F80537">
        <w:rPr>
          <w:rFonts w:asciiTheme="minorHAnsi" w:hAnsiTheme="minorHAnsi"/>
        </w:rPr>
        <w:t xml:space="preserve">Powierzone przez Zamawiającego dane osobowe będą przetwarzane przez Wykonawcę wyłącznie w celu realizacji </w:t>
      </w:r>
      <w:r w:rsidR="00356826" w:rsidRPr="00F80537">
        <w:rPr>
          <w:rFonts w:asciiTheme="minorHAnsi" w:hAnsiTheme="minorHAnsi"/>
        </w:rPr>
        <w:t>U</w:t>
      </w:r>
      <w:r w:rsidRPr="00F80537">
        <w:rPr>
          <w:rFonts w:asciiTheme="minorHAnsi" w:hAnsiTheme="minorHAnsi"/>
        </w:rPr>
        <w:t xml:space="preserve">mowy w zakresie </w:t>
      </w:r>
      <w:r w:rsidR="008167BF" w:rsidRPr="00F80537">
        <w:rPr>
          <w:rFonts w:asciiTheme="minorHAnsi" w:hAnsiTheme="minorHAnsi"/>
        </w:rPr>
        <w:t xml:space="preserve">realizacji </w:t>
      </w:r>
      <w:r w:rsidR="00BF4C14" w:rsidRPr="00F80537">
        <w:rPr>
          <w:rFonts w:asciiTheme="minorHAnsi" w:hAnsiTheme="minorHAnsi"/>
        </w:rPr>
        <w:t xml:space="preserve"> II edycji </w:t>
      </w:r>
      <w:r w:rsidR="008167BF" w:rsidRPr="00F80537">
        <w:rPr>
          <w:rFonts w:asciiTheme="minorHAnsi" w:hAnsiTheme="minorHAnsi"/>
        </w:rPr>
        <w:t>badania cen rynkowych usług rozwojowych.</w:t>
      </w:r>
    </w:p>
    <w:p w14:paraId="59D459B4" w14:textId="10C23CA2" w:rsidR="008167BF" w:rsidRPr="00F80537" w:rsidRDefault="008167BF" w:rsidP="00A27E6C">
      <w:pPr>
        <w:numPr>
          <w:ilvl w:val="0"/>
          <w:numId w:val="28"/>
        </w:numPr>
        <w:spacing w:line="276" w:lineRule="auto"/>
        <w:rPr>
          <w:rFonts w:asciiTheme="minorHAnsi" w:hAnsiTheme="minorHAnsi"/>
        </w:rPr>
      </w:pPr>
      <w:r w:rsidRPr="00F80537">
        <w:rPr>
          <w:rFonts w:asciiTheme="minorHAnsi" w:hAnsiTheme="minorHAnsi"/>
        </w:rPr>
        <w:t>Wykonawca zobowiązuje się, przy przetwarzaniu powierzonych danych osobowych, do ich zabezpieczenia poprzez stosowanie odpowiednich środków technicznych i organizacyjnych zapewniających adekwatny stopień bezpieczeństwa odpowiadający ryzyku związanym z przetwarzaniem danych osobowych, w szczególności zgodnie z art. 32 RODO.</w:t>
      </w:r>
    </w:p>
    <w:p w14:paraId="5E48CD3B" w14:textId="77777777" w:rsidR="00CE5457" w:rsidRPr="00F80537" w:rsidRDefault="00CE5457" w:rsidP="00A27E6C">
      <w:pPr>
        <w:numPr>
          <w:ilvl w:val="0"/>
          <w:numId w:val="28"/>
        </w:numPr>
        <w:spacing w:line="276" w:lineRule="auto"/>
        <w:rPr>
          <w:rFonts w:asciiTheme="minorHAnsi" w:hAnsiTheme="minorHAnsi"/>
        </w:rPr>
      </w:pPr>
      <w:r w:rsidRPr="00F80537">
        <w:rPr>
          <w:rFonts w:asciiTheme="minorHAnsi" w:hAnsiTheme="minorHAnsi"/>
        </w:rPr>
        <w:t>Wykonawca zobowiązuje się dołożyć należytej staranności przy przetwarzaniu powierzonych danych osobowych.</w:t>
      </w:r>
    </w:p>
    <w:p w14:paraId="29F63178" w14:textId="72096BE9" w:rsidR="00CE5457" w:rsidRPr="00F80537" w:rsidRDefault="00CE5457" w:rsidP="00A27E6C">
      <w:pPr>
        <w:numPr>
          <w:ilvl w:val="0"/>
          <w:numId w:val="28"/>
        </w:numPr>
        <w:spacing w:line="276" w:lineRule="auto"/>
        <w:rPr>
          <w:rFonts w:asciiTheme="minorHAnsi" w:hAnsiTheme="minorHAnsi"/>
        </w:rPr>
      </w:pPr>
      <w:r w:rsidRPr="00F80537">
        <w:rPr>
          <w:rFonts w:asciiTheme="minorHAnsi" w:hAnsiTheme="minorHAnsi"/>
        </w:rPr>
        <w:t xml:space="preserve">Wykonawca dopuści do przetwarzania danych osobowych wyłącznie osoby posiadające stosowne imienne upoważnienia do przetwarzania danych osobowych. W tym celu Zamawiający upoważnia Wykonawcę do wystawiania i odwoływania imiennych upoważnień do przetwarzania danych osobowych oraz prowadzenia ewidencji tych osób. Wzór upoważnienia do przetwarzania danych osobowych  stanowi załącznik nr </w:t>
      </w:r>
      <w:r w:rsidR="00356826" w:rsidRPr="00F80537">
        <w:rPr>
          <w:rFonts w:asciiTheme="minorHAnsi" w:hAnsiTheme="minorHAnsi"/>
        </w:rPr>
        <w:t>3</w:t>
      </w:r>
      <w:r w:rsidRPr="00F80537">
        <w:rPr>
          <w:rFonts w:asciiTheme="minorHAnsi" w:hAnsiTheme="minorHAnsi"/>
        </w:rPr>
        <w:t xml:space="preserve"> do </w:t>
      </w:r>
      <w:r w:rsidR="00356826" w:rsidRPr="00F80537">
        <w:rPr>
          <w:rFonts w:asciiTheme="minorHAnsi" w:hAnsiTheme="minorHAnsi"/>
        </w:rPr>
        <w:t>U</w:t>
      </w:r>
      <w:r w:rsidRPr="00F80537">
        <w:rPr>
          <w:rFonts w:asciiTheme="minorHAnsi" w:hAnsiTheme="minorHAnsi"/>
        </w:rPr>
        <w:t xml:space="preserve">mowy, natomiast wzór odwołania upoważnienia do przetwarzania danych osobowych  stanowi załącznik nr </w:t>
      </w:r>
      <w:r w:rsidR="00356826" w:rsidRPr="00F80537">
        <w:rPr>
          <w:rFonts w:asciiTheme="minorHAnsi" w:hAnsiTheme="minorHAnsi"/>
        </w:rPr>
        <w:t>4</w:t>
      </w:r>
      <w:r w:rsidRPr="00F80537">
        <w:rPr>
          <w:rFonts w:asciiTheme="minorHAnsi" w:hAnsiTheme="minorHAnsi"/>
        </w:rPr>
        <w:t xml:space="preserve"> do </w:t>
      </w:r>
      <w:r w:rsidR="00356826" w:rsidRPr="00F80537">
        <w:rPr>
          <w:rFonts w:asciiTheme="minorHAnsi" w:hAnsiTheme="minorHAnsi"/>
        </w:rPr>
        <w:t>U</w:t>
      </w:r>
      <w:r w:rsidRPr="00F80537">
        <w:rPr>
          <w:rFonts w:asciiTheme="minorHAnsi" w:hAnsiTheme="minorHAnsi"/>
        </w:rPr>
        <w:t>mowy.</w:t>
      </w:r>
    </w:p>
    <w:p w14:paraId="64D484AF" w14:textId="77777777" w:rsidR="00CE5457" w:rsidRPr="00F80537" w:rsidRDefault="00CE5457" w:rsidP="00A27E6C">
      <w:pPr>
        <w:numPr>
          <w:ilvl w:val="0"/>
          <w:numId w:val="28"/>
        </w:numPr>
        <w:spacing w:line="276" w:lineRule="auto"/>
        <w:rPr>
          <w:rFonts w:asciiTheme="minorHAnsi" w:hAnsiTheme="minorHAnsi"/>
        </w:rPr>
      </w:pPr>
      <w:r w:rsidRPr="00F80537">
        <w:rPr>
          <w:rFonts w:asciiTheme="minorHAnsi" w:hAnsiTheme="minorHAnsi"/>
        </w:rPr>
        <w:t>Wykonawca zobowiąże do zachowania w tajemnicy przetwarzanych danych osoby, które upoważni do przetwarzania tych danych w celu realizacji niniejszej umowy, zarówno w trakcie zatrudnienia ich u Wykonawcy, jak i po jego ustaniu.</w:t>
      </w:r>
    </w:p>
    <w:p w14:paraId="47F32157" w14:textId="0BCEC37E" w:rsidR="00CE5457" w:rsidRPr="00F80537" w:rsidRDefault="00CE5457" w:rsidP="00A27E6C">
      <w:pPr>
        <w:numPr>
          <w:ilvl w:val="0"/>
          <w:numId w:val="28"/>
        </w:numPr>
        <w:spacing w:line="276" w:lineRule="auto"/>
        <w:rPr>
          <w:rFonts w:asciiTheme="minorHAnsi" w:hAnsiTheme="minorHAnsi"/>
        </w:rPr>
      </w:pPr>
      <w:r w:rsidRPr="00F80537">
        <w:rPr>
          <w:rFonts w:asciiTheme="minorHAnsi" w:hAnsiTheme="minorHAnsi"/>
        </w:rPr>
        <w:t xml:space="preserve">Wykonawca po zakończeniu realizacji niniejszej umowy usuwa wszelkie dane osobowe </w:t>
      </w:r>
      <w:r w:rsidR="00AB60B0" w:rsidRPr="00F80537">
        <w:rPr>
          <w:rFonts w:asciiTheme="minorHAnsi" w:hAnsiTheme="minorHAnsi"/>
        </w:rPr>
        <w:br/>
      </w:r>
      <w:r w:rsidRPr="00F80537">
        <w:rPr>
          <w:rFonts w:asciiTheme="minorHAnsi" w:hAnsiTheme="minorHAnsi"/>
        </w:rPr>
        <w:t xml:space="preserve">w terminie </w:t>
      </w:r>
      <w:r w:rsidR="008167BF" w:rsidRPr="00F80537">
        <w:rPr>
          <w:rFonts w:asciiTheme="minorHAnsi" w:hAnsiTheme="minorHAnsi"/>
        </w:rPr>
        <w:t xml:space="preserve">14 dni </w:t>
      </w:r>
      <w:r w:rsidRPr="00F80537">
        <w:rPr>
          <w:rFonts w:asciiTheme="minorHAnsi" w:hAnsiTheme="minorHAnsi"/>
        </w:rPr>
        <w:t>od daty wygaśnięcia umowy oraz usuwa wszelkie ich istniejące kopie</w:t>
      </w:r>
      <w:r w:rsidR="008167BF" w:rsidRPr="00F80537">
        <w:rPr>
          <w:rFonts w:asciiTheme="minorHAnsi" w:hAnsiTheme="minorHAnsi"/>
        </w:rPr>
        <w:t>.</w:t>
      </w:r>
    </w:p>
    <w:p w14:paraId="5552D26F" w14:textId="5AA04B48" w:rsidR="00CE5457" w:rsidRPr="00F80537" w:rsidRDefault="00CE5457" w:rsidP="00A27E6C">
      <w:pPr>
        <w:numPr>
          <w:ilvl w:val="0"/>
          <w:numId w:val="28"/>
        </w:numPr>
        <w:spacing w:line="276" w:lineRule="auto"/>
        <w:rPr>
          <w:rFonts w:asciiTheme="minorHAnsi" w:hAnsiTheme="minorHAnsi"/>
        </w:rPr>
      </w:pPr>
      <w:r w:rsidRPr="00F80537">
        <w:rPr>
          <w:rFonts w:asciiTheme="minorHAnsi" w:hAnsiTheme="minorHAnsi"/>
        </w:rPr>
        <w:t xml:space="preserve">Wykonawca zobowiązuje się udzielić wsparcia Zamawiającemu w zakresie wywiązywania się z obowiązku realizacji praw osoby, której dane dotyczą, </w:t>
      </w:r>
      <w:r w:rsidR="00E63207">
        <w:rPr>
          <w:rFonts w:asciiTheme="minorHAnsi" w:hAnsiTheme="minorHAnsi"/>
        </w:rPr>
        <w:br/>
      </w:r>
      <w:r w:rsidRPr="00F80537">
        <w:rPr>
          <w:rFonts w:asciiTheme="minorHAnsi" w:hAnsiTheme="minorHAnsi"/>
        </w:rPr>
        <w:t>w szczególności o których mowa w rozdziale III RODO.</w:t>
      </w:r>
    </w:p>
    <w:p w14:paraId="655FBF45" w14:textId="452CE875" w:rsidR="00CE5457" w:rsidRPr="00F80537" w:rsidRDefault="00CE5457" w:rsidP="00A27E6C">
      <w:pPr>
        <w:numPr>
          <w:ilvl w:val="0"/>
          <w:numId w:val="28"/>
        </w:numPr>
        <w:spacing w:line="276" w:lineRule="auto"/>
        <w:rPr>
          <w:rFonts w:asciiTheme="minorHAnsi" w:hAnsiTheme="minorHAnsi"/>
        </w:rPr>
      </w:pPr>
      <w:r w:rsidRPr="00F80537">
        <w:rPr>
          <w:rFonts w:asciiTheme="minorHAnsi" w:hAnsiTheme="minorHAnsi"/>
        </w:rPr>
        <w:t xml:space="preserve">W przypadku stwierdzenia naruszenia ochrony danych osobowych, w szczególności </w:t>
      </w:r>
      <w:r w:rsidRPr="00F80537">
        <w:rPr>
          <w:rFonts w:asciiTheme="minorHAnsi" w:hAnsiTheme="minorHAnsi"/>
        </w:rPr>
        <w:br/>
        <w:t xml:space="preserve">o którym mowa w art. 4 pkt 12 RODO, Wykonawca zobowiązuje się do bezzwłocznego poinformowania Zamawiającego, w formie pisemnej oraz dodatkowo na adres mailowy do korespondencji wskazany w </w:t>
      </w:r>
      <w:r w:rsidR="00356826" w:rsidRPr="00F80537">
        <w:rPr>
          <w:rFonts w:asciiTheme="minorHAnsi" w:hAnsiTheme="minorHAnsi"/>
        </w:rPr>
        <w:t>U</w:t>
      </w:r>
      <w:r w:rsidRPr="00F80537">
        <w:rPr>
          <w:rFonts w:asciiTheme="minorHAnsi" w:hAnsiTheme="minorHAnsi"/>
        </w:rPr>
        <w:t>mowie, o tym fakcie w okresie do 24 godzin, wskazując okoliczności i zakres naruszenia.</w:t>
      </w:r>
    </w:p>
    <w:p w14:paraId="253996D4" w14:textId="1F2CA3D4" w:rsidR="00CE5457" w:rsidRPr="00F80537" w:rsidRDefault="00CE5457" w:rsidP="00A27E6C">
      <w:pPr>
        <w:numPr>
          <w:ilvl w:val="0"/>
          <w:numId w:val="28"/>
        </w:numPr>
        <w:spacing w:line="276" w:lineRule="auto"/>
        <w:rPr>
          <w:rFonts w:asciiTheme="minorHAnsi" w:hAnsiTheme="minorHAnsi"/>
        </w:rPr>
      </w:pPr>
      <w:r w:rsidRPr="00F80537">
        <w:rPr>
          <w:rFonts w:asciiTheme="minorHAnsi" w:hAnsiTheme="minorHAnsi"/>
        </w:rPr>
        <w:t xml:space="preserve">Wykonawca wyraża zgodę i zobowiązuje się umożliwić kontrolowanie przez Zamawiającego, osoby i podmioty upoważnione przez Zamawiającego oraz inne uprawnione podmioty, czy przetwarzanie powierzonych danych osobowych odbywa się zgodnie z </w:t>
      </w:r>
      <w:r w:rsidR="00356826" w:rsidRPr="00F80537">
        <w:rPr>
          <w:rFonts w:asciiTheme="minorHAnsi" w:hAnsiTheme="minorHAnsi"/>
        </w:rPr>
        <w:t>U</w:t>
      </w:r>
      <w:r w:rsidRPr="00F80537">
        <w:rPr>
          <w:rFonts w:asciiTheme="minorHAnsi" w:hAnsiTheme="minorHAnsi"/>
        </w:rPr>
        <w:t xml:space="preserve">mową, przepisami powszechnie obowiązującymi, w tym w szczególności </w:t>
      </w:r>
      <w:r w:rsidR="00E63207">
        <w:rPr>
          <w:rFonts w:asciiTheme="minorHAnsi" w:hAnsiTheme="minorHAnsi"/>
        </w:rPr>
        <w:br/>
      </w:r>
      <w:r w:rsidRPr="00F80537">
        <w:rPr>
          <w:rFonts w:asciiTheme="minorHAnsi" w:hAnsiTheme="minorHAnsi"/>
        </w:rPr>
        <w:t>z RODO, w zakresie, w jakim ewentualne naruszenie tych przepisów mogłoby prowadzić do ponoszenia odpowiedzialności przez Zamawiającego, a w szczególności zagrażało bezpieczeństwu powierzonych danych lub naruszało prawa osób trzecich.</w:t>
      </w:r>
    </w:p>
    <w:p w14:paraId="2D5C17E9" w14:textId="115F3E61" w:rsidR="00CE5457" w:rsidRPr="00F80537" w:rsidRDefault="00CE5457" w:rsidP="00A27E6C">
      <w:pPr>
        <w:numPr>
          <w:ilvl w:val="0"/>
          <w:numId w:val="28"/>
        </w:numPr>
        <w:spacing w:line="276" w:lineRule="auto"/>
        <w:rPr>
          <w:rFonts w:asciiTheme="minorHAnsi" w:hAnsiTheme="minorHAnsi"/>
        </w:rPr>
      </w:pPr>
      <w:r w:rsidRPr="00F80537">
        <w:rPr>
          <w:rFonts w:asciiTheme="minorHAnsi" w:hAnsiTheme="minorHAnsi"/>
        </w:rPr>
        <w:t xml:space="preserve">Kontrola, o której mowa w ust. 13 będzie realizowana w godzinach pracy Wykonawcy. </w:t>
      </w:r>
      <w:r w:rsidR="006E175E" w:rsidRPr="00F80537">
        <w:rPr>
          <w:rFonts w:asciiTheme="minorHAnsi" w:hAnsiTheme="minorHAnsi"/>
        </w:rPr>
        <w:br/>
      </w:r>
      <w:r w:rsidRPr="00F80537">
        <w:rPr>
          <w:rFonts w:asciiTheme="minorHAnsi" w:hAnsiTheme="minorHAnsi"/>
        </w:rPr>
        <w:t xml:space="preserve">O planowanej kontroli Zamawiający powiadomi Wykonawcę pisemnie na co najmniej </w:t>
      </w:r>
      <w:r w:rsidR="00E63207">
        <w:rPr>
          <w:rFonts w:asciiTheme="minorHAnsi" w:hAnsiTheme="minorHAnsi"/>
        </w:rPr>
        <w:br/>
      </w:r>
      <w:r w:rsidRPr="00F80537">
        <w:rPr>
          <w:rFonts w:asciiTheme="minorHAnsi" w:hAnsiTheme="minorHAnsi"/>
        </w:rPr>
        <w:t>5 dni przed jej rozpoczęciem. Z przeprowadzonej kontroli Zamawiający może sporządzić zalecenia pokontrolne.</w:t>
      </w:r>
    </w:p>
    <w:p w14:paraId="410E17C4" w14:textId="77777777" w:rsidR="00CE5457" w:rsidRPr="00F80537" w:rsidRDefault="00CE5457" w:rsidP="00A27E6C">
      <w:pPr>
        <w:numPr>
          <w:ilvl w:val="0"/>
          <w:numId w:val="28"/>
        </w:numPr>
        <w:spacing w:line="276" w:lineRule="auto"/>
        <w:rPr>
          <w:rFonts w:asciiTheme="minorHAnsi" w:hAnsiTheme="minorHAnsi"/>
        </w:rPr>
      </w:pPr>
      <w:r w:rsidRPr="00F80537">
        <w:rPr>
          <w:rFonts w:asciiTheme="minorHAnsi" w:hAnsiTheme="minorHAnsi"/>
        </w:rPr>
        <w:t>Wykonawca jest zobowiązany do zastosowania się do zaleceń pokontrolnych we wskazanym przez Zamawiającego terminie.</w:t>
      </w:r>
    </w:p>
    <w:p w14:paraId="54B2970A" w14:textId="4565F063" w:rsidR="00CE5457" w:rsidRPr="00F80537" w:rsidRDefault="00CE5457" w:rsidP="00A27E6C">
      <w:pPr>
        <w:numPr>
          <w:ilvl w:val="0"/>
          <w:numId w:val="28"/>
        </w:numPr>
        <w:spacing w:line="276" w:lineRule="auto"/>
        <w:rPr>
          <w:rFonts w:asciiTheme="minorHAnsi" w:hAnsiTheme="minorHAnsi"/>
        </w:rPr>
      </w:pPr>
      <w:r w:rsidRPr="00F80537">
        <w:rPr>
          <w:rFonts w:asciiTheme="minorHAnsi" w:hAnsiTheme="minorHAnsi"/>
        </w:rPr>
        <w:t xml:space="preserve">Jeżeli Wykonawca realizując </w:t>
      </w:r>
      <w:r w:rsidR="00356826" w:rsidRPr="00F80537">
        <w:rPr>
          <w:rFonts w:asciiTheme="minorHAnsi" w:hAnsiTheme="minorHAnsi"/>
        </w:rPr>
        <w:t>U</w:t>
      </w:r>
      <w:r w:rsidRPr="00F80537">
        <w:rPr>
          <w:rFonts w:asciiTheme="minorHAnsi" w:hAnsiTheme="minorHAnsi"/>
        </w:rPr>
        <w:t xml:space="preserve">mowę zleci podwykonawcom prace, w trakcie których będą przetwarzane dane osobowe, odpowiednio powierzy im, za zgodą Zamawiającego, w drodze umowy zawartej na piśmie, przetwarzanie tych danych na warunkach </w:t>
      </w:r>
      <w:r w:rsidR="008167BF" w:rsidRPr="00F80537">
        <w:rPr>
          <w:rFonts w:asciiTheme="minorHAnsi" w:hAnsiTheme="minorHAnsi"/>
        </w:rPr>
        <w:t xml:space="preserve">zgodnych z </w:t>
      </w:r>
      <w:r w:rsidRPr="00F80537">
        <w:rPr>
          <w:rFonts w:asciiTheme="minorHAnsi" w:hAnsiTheme="minorHAnsi"/>
        </w:rPr>
        <w:t xml:space="preserve">postanowieniami </w:t>
      </w:r>
      <w:r w:rsidR="00681012" w:rsidRPr="00F80537">
        <w:rPr>
          <w:rFonts w:asciiTheme="minorHAnsi" w:hAnsiTheme="minorHAnsi"/>
        </w:rPr>
        <w:t>U</w:t>
      </w:r>
      <w:r w:rsidRPr="00F80537">
        <w:rPr>
          <w:rFonts w:asciiTheme="minorHAnsi" w:hAnsiTheme="minorHAnsi"/>
        </w:rPr>
        <w:t xml:space="preserve">mowy. W przypadku zlecenia prac podwykonawcom, Wykonawca odpowiada za szkody, jakie powstaną wobec Zamawiającego lub osób trzecich na skutek przetwarzania przez podwykonawców danych osobowych niezgodnie z </w:t>
      </w:r>
      <w:r w:rsidR="00681012" w:rsidRPr="00F80537">
        <w:rPr>
          <w:rFonts w:asciiTheme="minorHAnsi" w:hAnsiTheme="minorHAnsi"/>
        </w:rPr>
        <w:t>U</w:t>
      </w:r>
      <w:r w:rsidRPr="00F80537">
        <w:rPr>
          <w:rFonts w:asciiTheme="minorHAnsi" w:hAnsiTheme="minorHAnsi"/>
        </w:rPr>
        <w:t>mową lub przepisami prawa powszechnie obowiązującego.</w:t>
      </w:r>
    </w:p>
    <w:p w14:paraId="6259367E" w14:textId="21430970" w:rsidR="00CE5457" w:rsidRPr="00F80537" w:rsidRDefault="00CE5457" w:rsidP="00A27E6C">
      <w:pPr>
        <w:numPr>
          <w:ilvl w:val="0"/>
          <w:numId w:val="28"/>
        </w:numPr>
        <w:spacing w:line="276" w:lineRule="auto"/>
        <w:rPr>
          <w:rFonts w:asciiTheme="minorHAnsi" w:hAnsiTheme="minorHAnsi"/>
        </w:rPr>
      </w:pPr>
      <w:r w:rsidRPr="00F80537">
        <w:rPr>
          <w:rFonts w:asciiTheme="minorHAnsi" w:hAnsiTheme="minorHAnsi"/>
        </w:rPr>
        <w:t xml:space="preserve">Wykonawca jest odpowiedzialny za udostępnienie lub wykorzystanie danych osobowych niezgodnie z treścią </w:t>
      </w:r>
      <w:r w:rsidR="00681012" w:rsidRPr="00F80537">
        <w:rPr>
          <w:rFonts w:asciiTheme="minorHAnsi" w:hAnsiTheme="minorHAnsi"/>
        </w:rPr>
        <w:t>U</w:t>
      </w:r>
      <w:r w:rsidRPr="00F80537">
        <w:rPr>
          <w:rFonts w:asciiTheme="minorHAnsi" w:hAnsiTheme="minorHAnsi"/>
        </w:rPr>
        <w:t>mowy, a w szczególności za udostępnienie powierzonych do przetwarzania danych osobowych osobom nieupoważnionym.</w:t>
      </w:r>
    </w:p>
    <w:p w14:paraId="138C7424" w14:textId="28ECF617" w:rsidR="00CE5457" w:rsidRPr="00F80537" w:rsidRDefault="00CE5457" w:rsidP="00A27E6C">
      <w:pPr>
        <w:numPr>
          <w:ilvl w:val="0"/>
          <w:numId w:val="28"/>
        </w:numPr>
        <w:spacing w:line="276" w:lineRule="auto"/>
        <w:rPr>
          <w:rFonts w:asciiTheme="minorHAnsi" w:hAnsiTheme="minorHAnsi"/>
        </w:rPr>
      </w:pPr>
      <w:r w:rsidRPr="00F80537">
        <w:rPr>
          <w:rFonts w:asciiTheme="minorHAnsi" w:hAnsiTheme="minorHAnsi"/>
        </w:rPr>
        <w:t xml:space="preserve"> W przypadku naruszenia przez Wykonawcę zasad przetwarzania danych osobowych, jakie określono w </w:t>
      </w:r>
      <w:r w:rsidR="00681012" w:rsidRPr="00F80537">
        <w:rPr>
          <w:rFonts w:asciiTheme="minorHAnsi" w:hAnsiTheme="minorHAnsi"/>
        </w:rPr>
        <w:t>U</w:t>
      </w:r>
      <w:r w:rsidRPr="00F80537">
        <w:rPr>
          <w:rFonts w:asciiTheme="minorHAnsi" w:hAnsiTheme="minorHAnsi"/>
        </w:rPr>
        <w:t>mowie (w tym odnośnie złożonych oświadczeń), w przepisach powszechnie obowiązujących, w tym w szczególności w RODO, lub odpowiednich aktach wykonawczych</w:t>
      </w:r>
      <w:r w:rsidR="00E63207">
        <w:rPr>
          <w:rFonts w:asciiTheme="minorHAnsi" w:hAnsiTheme="minorHAnsi"/>
        </w:rPr>
        <w:t xml:space="preserve"> </w:t>
      </w:r>
      <w:r w:rsidRPr="00F80537">
        <w:rPr>
          <w:rFonts w:asciiTheme="minorHAnsi" w:hAnsiTheme="minorHAnsi"/>
        </w:rPr>
        <w:t>i poniesienia w związku z tym przez Zamawiającego jakiejkolwiek szkody, Wykonawca jest zobowiązany do pokrycia pełnej szkody Zamawiającego. Pod pojęciem szkody należy rozumieć szkodę rzeczywistą („</w:t>
      </w:r>
      <w:proofErr w:type="spellStart"/>
      <w:r w:rsidRPr="00F80537">
        <w:rPr>
          <w:rFonts w:asciiTheme="minorHAnsi" w:hAnsiTheme="minorHAnsi"/>
          <w:i/>
        </w:rPr>
        <w:t>damnum</w:t>
      </w:r>
      <w:proofErr w:type="spellEnd"/>
      <w:r w:rsidRPr="00F80537">
        <w:rPr>
          <w:rFonts w:asciiTheme="minorHAnsi" w:hAnsiTheme="minorHAnsi"/>
          <w:i/>
        </w:rPr>
        <w:t xml:space="preserve"> </w:t>
      </w:r>
      <w:proofErr w:type="spellStart"/>
      <w:r w:rsidRPr="00F80537">
        <w:rPr>
          <w:rFonts w:asciiTheme="minorHAnsi" w:hAnsiTheme="minorHAnsi"/>
          <w:i/>
        </w:rPr>
        <w:t>emergens</w:t>
      </w:r>
      <w:proofErr w:type="spellEnd"/>
      <w:r w:rsidRPr="00F80537">
        <w:rPr>
          <w:rFonts w:asciiTheme="minorHAnsi" w:hAnsiTheme="minorHAnsi"/>
        </w:rPr>
        <w:t>”) oraz utracone korzyści („</w:t>
      </w:r>
      <w:proofErr w:type="spellStart"/>
      <w:r w:rsidRPr="00F80537">
        <w:rPr>
          <w:rFonts w:asciiTheme="minorHAnsi" w:hAnsiTheme="minorHAnsi"/>
          <w:i/>
        </w:rPr>
        <w:t>lucrum</w:t>
      </w:r>
      <w:proofErr w:type="spellEnd"/>
      <w:r w:rsidRPr="00F80537">
        <w:rPr>
          <w:rFonts w:asciiTheme="minorHAnsi" w:hAnsiTheme="minorHAnsi"/>
          <w:i/>
        </w:rPr>
        <w:t xml:space="preserve"> </w:t>
      </w:r>
      <w:proofErr w:type="spellStart"/>
      <w:r w:rsidRPr="00F80537">
        <w:rPr>
          <w:rFonts w:asciiTheme="minorHAnsi" w:hAnsiTheme="minorHAnsi"/>
          <w:i/>
        </w:rPr>
        <w:t>cessans</w:t>
      </w:r>
      <w:proofErr w:type="spellEnd"/>
      <w:r w:rsidRPr="00F80537">
        <w:rPr>
          <w:rFonts w:asciiTheme="minorHAnsi" w:hAnsiTheme="minorHAnsi"/>
        </w:rPr>
        <w:t xml:space="preserve">”). Wykonawca zobowiązuje się do niezwłocznego poinformowania Zamawiającego, w formie pisemnej oraz dodatkowo na adres mailowy do korespondencji wskazany w </w:t>
      </w:r>
      <w:r w:rsidR="00681012" w:rsidRPr="00F80537">
        <w:rPr>
          <w:rFonts w:asciiTheme="minorHAnsi" w:hAnsiTheme="minorHAnsi"/>
        </w:rPr>
        <w:t>U</w:t>
      </w:r>
      <w:r w:rsidRPr="00F80537">
        <w:rPr>
          <w:rFonts w:asciiTheme="minorHAnsi" w:hAnsiTheme="minorHAnsi"/>
        </w:rPr>
        <w:t xml:space="preserve">mowie, o jakimkolwiek postępowaniu, w szczególności administracyjnym lub sądowym, dotyczącym przetwarzania przez Wykonawcę danych osobowych określonych w </w:t>
      </w:r>
      <w:r w:rsidR="00681012" w:rsidRPr="00F80537">
        <w:rPr>
          <w:rFonts w:asciiTheme="minorHAnsi" w:hAnsiTheme="minorHAnsi"/>
        </w:rPr>
        <w:t>Um</w:t>
      </w:r>
      <w:r w:rsidRPr="00F80537">
        <w:rPr>
          <w:rFonts w:asciiTheme="minorHAnsi" w:hAnsiTheme="minorHAnsi"/>
        </w:rPr>
        <w:t xml:space="preserve">owie, o jakiejkolwiek decyzji administracyjnej lub orzeczeniu dotyczącym przetwarzania tych danych, skierowanych do Wykonawcy, </w:t>
      </w:r>
      <w:r w:rsidR="00E63207">
        <w:rPr>
          <w:rFonts w:asciiTheme="minorHAnsi" w:hAnsiTheme="minorHAnsi"/>
        </w:rPr>
        <w:br/>
      </w:r>
      <w:r w:rsidRPr="00F80537">
        <w:rPr>
          <w:rFonts w:asciiTheme="minorHAnsi" w:hAnsiTheme="minorHAnsi"/>
        </w:rPr>
        <w:t xml:space="preserve">a także o wszelkich planowanych, o ile są wiadome, lub realizowanych kontrolach </w:t>
      </w:r>
      <w:r w:rsidR="006E175E" w:rsidRPr="00F80537">
        <w:rPr>
          <w:rFonts w:asciiTheme="minorHAnsi" w:hAnsiTheme="minorHAnsi"/>
        </w:rPr>
        <w:br/>
      </w:r>
      <w:r w:rsidRPr="00F80537">
        <w:rPr>
          <w:rFonts w:asciiTheme="minorHAnsi" w:hAnsiTheme="minorHAnsi"/>
        </w:rPr>
        <w:t xml:space="preserve">i inspekcjach dotyczących przetwarzania u Wykonawcy tych danych osobowych, </w:t>
      </w:r>
      <w:r w:rsidR="00E63207">
        <w:rPr>
          <w:rFonts w:asciiTheme="minorHAnsi" w:hAnsiTheme="minorHAnsi"/>
        </w:rPr>
        <w:br/>
      </w:r>
      <w:r w:rsidRPr="00F80537">
        <w:rPr>
          <w:rFonts w:asciiTheme="minorHAnsi" w:hAnsiTheme="minorHAnsi"/>
        </w:rPr>
        <w:t>w szczególności prowadzonych przez inspektorów upoważnionych przez organ nadzorczy.</w:t>
      </w:r>
    </w:p>
    <w:p w14:paraId="0E503FEE" w14:textId="1215992F" w:rsidR="00CE5457" w:rsidRPr="00F80537" w:rsidRDefault="00CE5457" w:rsidP="00A27E6C">
      <w:pPr>
        <w:numPr>
          <w:ilvl w:val="0"/>
          <w:numId w:val="28"/>
        </w:numPr>
        <w:spacing w:line="276" w:lineRule="auto"/>
        <w:rPr>
          <w:rFonts w:asciiTheme="minorHAnsi" w:hAnsiTheme="minorHAnsi"/>
        </w:rPr>
      </w:pPr>
      <w:r w:rsidRPr="00F80537">
        <w:rPr>
          <w:rFonts w:asciiTheme="minorHAnsi" w:hAnsiTheme="minorHAnsi"/>
        </w:rPr>
        <w:t xml:space="preserve">Wykonawca zapewni w okresie obowiązywania </w:t>
      </w:r>
      <w:r w:rsidR="00681012" w:rsidRPr="00F80537">
        <w:rPr>
          <w:rFonts w:asciiTheme="minorHAnsi" w:hAnsiTheme="minorHAnsi"/>
        </w:rPr>
        <w:t>U</w:t>
      </w:r>
      <w:r w:rsidRPr="00F80537">
        <w:rPr>
          <w:rFonts w:asciiTheme="minorHAnsi" w:hAnsiTheme="minorHAnsi"/>
        </w:rPr>
        <w:t>mowy pełną ochronę danych osobowych oraz zgodność ze wszelkimi obecnymi oraz przyszłymi przepisami prawa dotyczącymi ochrony danych osobowych i prywatności.</w:t>
      </w:r>
    </w:p>
    <w:p w14:paraId="37B13F70" w14:textId="2E51B888" w:rsidR="00CE5457" w:rsidRPr="00F80537" w:rsidRDefault="00CE5457" w:rsidP="00A27E6C">
      <w:pPr>
        <w:numPr>
          <w:ilvl w:val="0"/>
          <w:numId w:val="28"/>
        </w:numPr>
        <w:spacing w:line="276" w:lineRule="auto"/>
        <w:rPr>
          <w:rFonts w:ascii="Calibri" w:hAnsi="Calibri"/>
        </w:rPr>
      </w:pPr>
      <w:r w:rsidRPr="00F80537">
        <w:rPr>
          <w:rFonts w:asciiTheme="minorHAnsi" w:hAnsiTheme="minorHAnsi"/>
        </w:rPr>
        <w:t xml:space="preserve">W przypadku zmiany przepisów prawa lub wydania przez odpowiednie organy nowych wytycznych lub interpretacji dotyczących stosowania przepisów dotyczących ochrony </w:t>
      </w:r>
      <w:r w:rsidR="006E175E" w:rsidRPr="00F80537">
        <w:rPr>
          <w:rFonts w:asciiTheme="minorHAnsi" w:hAnsiTheme="minorHAnsi"/>
        </w:rPr>
        <w:br/>
      </w:r>
      <w:r w:rsidRPr="00F80537">
        <w:rPr>
          <w:rFonts w:asciiTheme="minorHAnsi" w:hAnsiTheme="minorHAnsi"/>
        </w:rPr>
        <w:t xml:space="preserve">i przetwarzania danych osobowych, Wykonawca zobowiązuje się do ich stosowania, </w:t>
      </w:r>
      <w:r w:rsidR="006E175E" w:rsidRPr="00F80537">
        <w:rPr>
          <w:rFonts w:asciiTheme="minorHAnsi" w:hAnsiTheme="minorHAnsi"/>
        </w:rPr>
        <w:br/>
      </w:r>
      <w:r w:rsidRPr="00F80537">
        <w:rPr>
          <w:rFonts w:asciiTheme="minorHAnsi" w:hAnsiTheme="minorHAnsi"/>
        </w:rPr>
        <w:t xml:space="preserve">a Zamawiający dopuszcza zmiany sposobu realizacji </w:t>
      </w:r>
      <w:r w:rsidR="00681012" w:rsidRPr="00F80537">
        <w:rPr>
          <w:rFonts w:asciiTheme="minorHAnsi" w:hAnsiTheme="minorHAnsi"/>
        </w:rPr>
        <w:t>U</w:t>
      </w:r>
      <w:r w:rsidRPr="00F80537">
        <w:rPr>
          <w:rFonts w:asciiTheme="minorHAnsi" w:hAnsiTheme="minorHAnsi"/>
        </w:rPr>
        <w:t>mowy lub zmiany zakresu świadczeń wykonawcy</w:t>
      </w:r>
      <w:r w:rsidRPr="00F80537">
        <w:rPr>
          <w:rFonts w:ascii="Calibri" w:hAnsi="Calibri"/>
        </w:rPr>
        <w:t xml:space="preserve"> wymuszone takimi zmianami prawa.</w:t>
      </w:r>
    </w:p>
    <w:p w14:paraId="75D725B6" w14:textId="77777777" w:rsidR="00BE5CA0" w:rsidRPr="00F80537" w:rsidRDefault="00BE5CA0" w:rsidP="00F80537">
      <w:pPr>
        <w:spacing w:line="276" w:lineRule="auto"/>
        <w:ind w:left="360"/>
        <w:jc w:val="center"/>
        <w:rPr>
          <w:rFonts w:ascii="Calibri" w:hAnsi="Calibri"/>
          <w:b/>
        </w:rPr>
      </w:pPr>
    </w:p>
    <w:p w14:paraId="1A15A9ED" w14:textId="43B14D03" w:rsidR="0097781D" w:rsidRPr="00F80537" w:rsidRDefault="0097781D" w:rsidP="00F80537">
      <w:pPr>
        <w:spacing w:line="276" w:lineRule="auto"/>
        <w:ind w:left="360"/>
        <w:jc w:val="center"/>
        <w:rPr>
          <w:rFonts w:ascii="Calibri" w:hAnsi="Calibri"/>
          <w:b/>
        </w:rPr>
      </w:pPr>
      <w:r w:rsidRPr="00F80537">
        <w:rPr>
          <w:rFonts w:ascii="Calibri" w:hAnsi="Calibri"/>
          <w:b/>
        </w:rPr>
        <w:t>§</w:t>
      </w:r>
      <w:r w:rsidR="00681012" w:rsidRPr="00F80537">
        <w:rPr>
          <w:rFonts w:ascii="Calibri" w:hAnsi="Calibri"/>
          <w:b/>
        </w:rPr>
        <w:t xml:space="preserve"> 13</w:t>
      </w:r>
      <w:r w:rsidRPr="00F80537">
        <w:rPr>
          <w:rFonts w:ascii="Calibri" w:hAnsi="Calibri"/>
          <w:b/>
        </w:rPr>
        <w:t>.</w:t>
      </w:r>
    </w:p>
    <w:p w14:paraId="4C24A8B6" w14:textId="77777777" w:rsidR="0097781D" w:rsidRPr="00F80537" w:rsidRDefault="0097781D" w:rsidP="00F80537">
      <w:pPr>
        <w:spacing w:line="276" w:lineRule="auto"/>
        <w:jc w:val="center"/>
        <w:rPr>
          <w:rFonts w:ascii="Calibri" w:hAnsi="Calibri"/>
          <w:b/>
        </w:rPr>
      </w:pPr>
      <w:r w:rsidRPr="00F80537">
        <w:rPr>
          <w:rFonts w:ascii="Calibri" w:hAnsi="Calibri"/>
          <w:b/>
        </w:rPr>
        <w:t>Przechowywanie dokumentacji i ewidencja</w:t>
      </w:r>
    </w:p>
    <w:p w14:paraId="35693020" w14:textId="67BA68DD" w:rsidR="0097781D" w:rsidRPr="00F80537" w:rsidRDefault="0097781D" w:rsidP="00A27E6C">
      <w:pPr>
        <w:numPr>
          <w:ilvl w:val="0"/>
          <w:numId w:val="11"/>
        </w:numPr>
        <w:spacing w:line="276" w:lineRule="auto"/>
        <w:ind w:left="284" w:hanging="284"/>
        <w:rPr>
          <w:rFonts w:ascii="Calibri" w:hAnsi="Calibri"/>
          <w:bCs/>
        </w:rPr>
      </w:pPr>
      <w:r w:rsidRPr="00F80537">
        <w:rPr>
          <w:rFonts w:ascii="Calibri" w:hAnsi="Calibri"/>
        </w:rPr>
        <w:t xml:space="preserve">Wykonawca zobowiązuje się do prowadzenia wszelkiej dokumentacji, w tym dokumentacji księgowej, związanej z wykonywaniem </w:t>
      </w:r>
      <w:r w:rsidR="00681012" w:rsidRPr="00F80537">
        <w:rPr>
          <w:rFonts w:ascii="Calibri" w:hAnsi="Calibri"/>
        </w:rPr>
        <w:t>U</w:t>
      </w:r>
      <w:r w:rsidRPr="00F80537">
        <w:rPr>
          <w:rFonts w:ascii="Calibri" w:hAnsi="Calibri"/>
        </w:rPr>
        <w:t>mowy.</w:t>
      </w:r>
    </w:p>
    <w:p w14:paraId="1F680595" w14:textId="7B21F713" w:rsidR="0097781D" w:rsidRPr="00F80537" w:rsidRDefault="0097781D" w:rsidP="00A27E6C">
      <w:pPr>
        <w:numPr>
          <w:ilvl w:val="0"/>
          <w:numId w:val="11"/>
        </w:numPr>
        <w:spacing w:line="276" w:lineRule="auto"/>
        <w:ind w:left="284" w:hanging="284"/>
        <w:rPr>
          <w:rFonts w:ascii="Calibri" w:hAnsi="Calibri"/>
          <w:bCs/>
        </w:rPr>
      </w:pPr>
      <w:r w:rsidRPr="00F80537">
        <w:rPr>
          <w:rFonts w:ascii="Calibri" w:hAnsi="Calibri"/>
        </w:rPr>
        <w:t xml:space="preserve">Wykonawca będzie prowadzić wyodrębnioną ewidencję księgową dotyczącą wykonywania </w:t>
      </w:r>
      <w:r w:rsidR="00681012" w:rsidRPr="00F80537">
        <w:rPr>
          <w:rFonts w:ascii="Calibri" w:hAnsi="Calibri"/>
        </w:rPr>
        <w:t>U</w:t>
      </w:r>
      <w:r w:rsidRPr="00F80537">
        <w:rPr>
          <w:rFonts w:ascii="Calibri" w:hAnsi="Calibri"/>
        </w:rPr>
        <w:t xml:space="preserve">mowy zgodnie z obowiązującymi przepisami prawa. </w:t>
      </w:r>
    </w:p>
    <w:p w14:paraId="74AAE351" w14:textId="4DA5A77E" w:rsidR="0097781D" w:rsidRPr="00F80537" w:rsidRDefault="0097781D" w:rsidP="00A27E6C">
      <w:pPr>
        <w:numPr>
          <w:ilvl w:val="0"/>
          <w:numId w:val="11"/>
        </w:numPr>
        <w:spacing w:line="276" w:lineRule="auto"/>
        <w:ind w:left="284" w:hanging="284"/>
        <w:rPr>
          <w:rFonts w:ascii="Calibri" w:hAnsi="Calibri"/>
          <w:bCs/>
        </w:rPr>
      </w:pPr>
      <w:r w:rsidRPr="00F80537">
        <w:rPr>
          <w:rFonts w:ascii="Calibri" w:hAnsi="Calibri"/>
        </w:rPr>
        <w:t xml:space="preserve">Wykonawca zobowiązuje się do przechowywania dla celów dowodowych dokumentacji określonej w ust. 1-2, a także do przechowywania jej w formie papierowej i elektronicznej do 31 grudnia 2028 r., z zastrzeżeniem ust. 4 i 5. Wykonawca zobowiązuje się informować bezzwłocznie Zamawiającego o miejscu przechowywania dokumentacji określonej </w:t>
      </w:r>
      <w:r w:rsidR="00E63207">
        <w:rPr>
          <w:rFonts w:ascii="Calibri" w:hAnsi="Calibri"/>
        </w:rPr>
        <w:br/>
      </w:r>
      <w:r w:rsidRPr="00F80537">
        <w:rPr>
          <w:rFonts w:ascii="Calibri" w:hAnsi="Calibri"/>
        </w:rPr>
        <w:t>w ust.1-2.</w:t>
      </w:r>
    </w:p>
    <w:p w14:paraId="5ADF917C" w14:textId="77777777" w:rsidR="0097781D" w:rsidRPr="00F80537" w:rsidRDefault="0097781D" w:rsidP="00A27E6C">
      <w:pPr>
        <w:numPr>
          <w:ilvl w:val="0"/>
          <w:numId w:val="11"/>
        </w:numPr>
        <w:spacing w:line="276" w:lineRule="auto"/>
        <w:ind w:left="284" w:hanging="284"/>
        <w:rPr>
          <w:rFonts w:ascii="Calibri" w:hAnsi="Calibri"/>
          <w:bCs/>
        </w:rPr>
      </w:pPr>
      <w:r w:rsidRPr="00F80537">
        <w:rPr>
          <w:rFonts w:ascii="Calibri" w:hAnsi="Calibri"/>
        </w:rPr>
        <w:t xml:space="preserve">W przypadku konieczności przedłużenia terminu, o którym mowa w ust. 3, Zamawiający powiadomi o tym pisemnie Wykonawcę przed jego upływem. </w:t>
      </w:r>
    </w:p>
    <w:p w14:paraId="4DDD3403" w14:textId="77777777" w:rsidR="0097781D" w:rsidRPr="00F80537" w:rsidRDefault="0097781D" w:rsidP="00A27E6C">
      <w:pPr>
        <w:numPr>
          <w:ilvl w:val="0"/>
          <w:numId w:val="11"/>
        </w:numPr>
        <w:spacing w:line="276" w:lineRule="auto"/>
        <w:ind w:left="284" w:hanging="284"/>
        <w:rPr>
          <w:rFonts w:ascii="Calibri" w:hAnsi="Calibri"/>
          <w:bCs/>
        </w:rPr>
      </w:pPr>
      <w:r w:rsidRPr="00F80537">
        <w:rPr>
          <w:rFonts w:ascii="Calibri" w:hAnsi="Calibri"/>
        </w:rPr>
        <w:t>Postanowienie, o którym mowa w ust. 4, oznacza konieczność przedłużenia okresu przechowywania dokumentacji o wskazany w powiadomieniu termin.</w:t>
      </w:r>
    </w:p>
    <w:p w14:paraId="3A213B7F" w14:textId="77777777" w:rsidR="0097781D" w:rsidRPr="00F80537" w:rsidRDefault="0097781D" w:rsidP="00A27E6C">
      <w:pPr>
        <w:numPr>
          <w:ilvl w:val="0"/>
          <w:numId w:val="11"/>
        </w:numPr>
        <w:spacing w:line="276" w:lineRule="auto"/>
        <w:ind w:left="284" w:hanging="284"/>
        <w:rPr>
          <w:rFonts w:ascii="Calibri" w:hAnsi="Calibri"/>
          <w:bCs/>
        </w:rPr>
      </w:pPr>
      <w:r w:rsidRPr="00F80537">
        <w:rPr>
          <w:rFonts w:ascii="Calibri" w:hAnsi="Calibri"/>
        </w:rPr>
        <w:t>Wykonawcy nie przysługuje dodatkowe wynagrodzenie z tytułu przechowywania dokumentacji związanej z wykonywaniem umowy.</w:t>
      </w:r>
    </w:p>
    <w:p w14:paraId="27F439E6" w14:textId="77777777" w:rsidR="0097781D" w:rsidRPr="00F80537" w:rsidRDefault="0097781D" w:rsidP="00F80537">
      <w:pPr>
        <w:spacing w:line="276" w:lineRule="auto"/>
        <w:rPr>
          <w:rFonts w:ascii="Calibri" w:hAnsi="Calibri"/>
          <w:bCs/>
        </w:rPr>
      </w:pPr>
    </w:p>
    <w:p w14:paraId="5F5E0053" w14:textId="51DB3AE7" w:rsidR="0097781D" w:rsidRPr="00F80537" w:rsidRDefault="0097781D" w:rsidP="00F80537">
      <w:pPr>
        <w:spacing w:line="276" w:lineRule="auto"/>
        <w:ind w:left="360"/>
        <w:jc w:val="center"/>
        <w:rPr>
          <w:rFonts w:ascii="Calibri" w:hAnsi="Calibri"/>
          <w:b/>
        </w:rPr>
      </w:pPr>
      <w:r w:rsidRPr="00F80537">
        <w:rPr>
          <w:rFonts w:ascii="Calibri" w:hAnsi="Calibri"/>
          <w:b/>
        </w:rPr>
        <w:t>§ 1</w:t>
      </w:r>
      <w:r w:rsidR="00681012" w:rsidRPr="00F80537">
        <w:rPr>
          <w:rFonts w:ascii="Calibri" w:hAnsi="Calibri"/>
          <w:b/>
        </w:rPr>
        <w:t>4</w:t>
      </w:r>
      <w:r w:rsidRPr="00F80537">
        <w:rPr>
          <w:rFonts w:ascii="Calibri" w:hAnsi="Calibri"/>
          <w:b/>
        </w:rPr>
        <w:t>.</w:t>
      </w:r>
    </w:p>
    <w:p w14:paraId="343F4CD7" w14:textId="77777777" w:rsidR="0097781D" w:rsidRPr="00F80537" w:rsidRDefault="0097781D" w:rsidP="00F80537">
      <w:pPr>
        <w:spacing w:line="276" w:lineRule="auto"/>
        <w:ind w:left="360"/>
        <w:jc w:val="center"/>
        <w:rPr>
          <w:rFonts w:ascii="Calibri" w:hAnsi="Calibri"/>
          <w:b/>
        </w:rPr>
      </w:pPr>
      <w:r w:rsidRPr="00F80537">
        <w:rPr>
          <w:rFonts w:ascii="Calibri" w:hAnsi="Calibri"/>
          <w:b/>
        </w:rPr>
        <w:t>Kontrola</w:t>
      </w:r>
    </w:p>
    <w:p w14:paraId="7B73A207" w14:textId="0F7FBEF8" w:rsidR="0097781D" w:rsidRPr="00F80537" w:rsidRDefault="0097781D" w:rsidP="00A27E6C">
      <w:pPr>
        <w:numPr>
          <w:ilvl w:val="0"/>
          <w:numId w:val="17"/>
        </w:numPr>
        <w:spacing w:line="276" w:lineRule="auto"/>
        <w:ind w:left="426" w:hanging="426"/>
        <w:rPr>
          <w:rFonts w:ascii="Calibri" w:hAnsi="Calibri"/>
        </w:rPr>
      </w:pPr>
      <w:r w:rsidRPr="00F80537">
        <w:rPr>
          <w:rFonts w:ascii="Calibri" w:hAnsi="Calibri"/>
        </w:rPr>
        <w:t xml:space="preserve">Wykonawca zapewni Zamawiającemu oraz innym uprawnionym podmiotom </w:t>
      </w:r>
      <w:r w:rsidR="00681012" w:rsidRPr="00F80537">
        <w:rPr>
          <w:rFonts w:ascii="Calibri" w:hAnsi="Calibri"/>
        </w:rPr>
        <w:t xml:space="preserve">wgląd </w:t>
      </w:r>
      <w:r w:rsidR="00AB60B0" w:rsidRPr="00F80537">
        <w:rPr>
          <w:rFonts w:ascii="Calibri" w:hAnsi="Calibri"/>
        </w:rPr>
        <w:br/>
      </w:r>
      <w:r w:rsidR="00681012" w:rsidRPr="00F80537">
        <w:rPr>
          <w:rFonts w:ascii="Calibri" w:hAnsi="Calibri"/>
        </w:rPr>
        <w:t xml:space="preserve">w </w:t>
      </w:r>
      <w:r w:rsidRPr="00F80537">
        <w:rPr>
          <w:rFonts w:ascii="Calibri" w:hAnsi="Calibri"/>
        </w:rPr>
        <w:t xml:space="preserve">dokumenty, w tym dokumenty finansowe oraz dokumenty elektroniczne związane </w:t>
      </w:r>
      <w:r w:rsidRPr="00F80537">
        <w:rPr>
          <w:rFonts w:ascii="Calibri" w:hAnsi="Calibri"/>
        </w:rPr>
        <w:br/>
        <w:t>z wykonywaniem Umowy.</w:t>
      </w:r>
    </w:p>
    <w:p w14:paraId="1E1BE327" w14:textId="77777777" w:rsidR="0097781D" w:rsidRPr="00F80537" w:rsidRDefault="0097781D" w:rsidP="00A27E6C">
      <w:pPr>
        <w:numPr>
          <w:ilvl w:val="0"/>
          <w:numId w:val="17"/>
        </w:numPr>
        <w:spacing w:line="276" w:lineRule="auto"/>
        <w:ind w:left="426" w:hanging="426"/>
        <w:rPr>
          <w:rFonts w:ascii="Calibri" w:hAnsi="Calibri"/>
        </w:rPr>
      </w:pPr>
      <w:bookmarkStart w:id="2" w:name="_Ref389731885"/>
      <w:r w:rsidRPr="00F80537">
        <w:rPr>
          <w:rFonts w:ascii="Calibri" w:hAnsi="Calibri"/>
        </w:rPr>
        <w:t>Wykonawca zobowiązuje się poddać kontroli dokonywanej przez Zamawiającego oraz inne uprawnione podmioty w zakresie prawidłowości wykonywania Umowy.</w:t>
      </w:r>
      <w:bookmarkEnd w:id="2"/>
    </w:p>
    <w:p w14:paraId="2EE60558" w14:textId="77777777" w:rsidR="0097781D" w:rsidRPr="00F80537" w:rsidRDefault="0097781D" w:rsidP="00A27E6C">
      <w:pPr>
        <w:numPr>
          <w:ilvl w:val="0"/>
          <w:numId w:val="17"/>
        </w:numPr>
        <w:spacing w:line="276" w:lineRule="auto"/>
        <w:ind w:left="426" w:hanging="426"/>
        <w:rPr>
          <w:rFonts w:ascii="Calibri" w:hAnsi="Calibri"/>
        </w:rPr>
      </w:pPr>
      <w:r w:rsidRPr="00F80537">
        <w:rPr>
          <w:rFonts w:ascii="Calibri" w:hAnsi="Calibri"/>
        </w:rPr>
        <w:t>Zamawiający może zlecić wykonanie kontroli osobom lub podmiotom trzecim.</w:t>
      </w:r>
    </w:p>
    <w:p w14:paraId="4967C0F5" w14:textId="77777777" w:rsidR="0097781D" w:rsidRPr="00F80537" w:rsidRDefault="0097781D" w:rsidP="00A27E6C">
      <w:pPr>
        <w:numPr>
          <w:ilvl w:val="0"/>
          <w:numId w:val="17"/>
        </w:numPr>
        <w:spacing w:line="276" w:lineRule="auto"/>
        <w:ind w:left="426" w:hanging="426"/>
        <w:rPr>
          <w:rFonts w:ascii="Calibri" w:hAnsi="Calibri"/>
        </w:rPr>
      </w:pPr>
      <w:r w:rsidRPr="00F80537">
        <w:rPr>
          <w:rFonts w:ascii="Calibri" w:hAnsi="Calibri"/>
        </w:rPr>
        <w:t>W przypadku kontroli, o której mowa w ust. 2, Wykonawca jest zobowiązany, co najmniej do:</w:t>
      </w:r>
    </w:p>
    <w:p w14:paraId="2C62557D" w14:textId="77777777" w:rsidR="0097781D" w:rsidRPr="00F80537" w:rsidRDefault="0097781D" w:rsidP="00A27E6C">
      <w:pPr>
        <w:numPr>
          <w:ilvl w:val="0"/>
          <w:numId w:val="18"/>
        </w:numPr>
        <w:spacing w:line="276" w:lineRule="auto"/>
        <w:ind w:left="851" w:hanging="425"/>
        <w:rPr>
          <w:rFonts w:ascii="Calibri" w:hAnsi="Calibri"/>
        </w:rPr>
      </w:pPr>
      <w:r w:rsidRPr="00F80537">
        <w:rPr>
          <w:rFonts w:ascii="Calibri" w:hAnsi="Calibri"/>
        </w:rPr>
        <w:t>udzielenia kontrolującym wyczerpujących wyjaśnień;</w:t>
      </w:r>
    </w:p>
    <w:p w14:paraId="5376781F" w14:textId="77777777" w:rsidR="0097781D" w:rsidRPr="00F80537" w:rsidRDefault="0097781D" w:rsidP="00A27E6C">
      <w:pPr>
        <w:numPr>
          <w:ilvl w:val="0"/>
          <w:numId w:val="18"/>
        </w:numPr>
        <w:spacing w:line="276" w:lineRule="auto"/>
        <w:ind w:left="851" w:hanging="425"/>
        <w:rPr>
          <w:rFonts w:ascii="Calibri" w:hAnsi="Calibri"/>
        </w:rPr>
      </w:pPr>
      <w:r w:rsidRPr="00F80537">
        <w:rPr>
          <w:rFonts w:ascii="Calibri" w:hAnsi="Calibri"/>
        </w:rPr>
        <w:t>przekazywania kontrolującym wszelkich dostępnych informacji związanych z realizacją Umowy;</w:t>
      </w:r>
    </w:p>
    <w:p w14:paraId="02EB23B1" w14:textId="77777777" w:rsidR="0097781D" w:rsidRPr="00F80537" w:rsidRDefault="0097781D" w:rsidP="00A27E6C">
      <w:pPr>
        <w:numPr>
          <w:ilvl w:val="0"/>
          <w:numId w:val="18"/>
        </w:numPr>
        <w:spacing w:line="276" w:lineRule="auto"/>
        <w:ind w:left="851" w:hanging="425"/>
        <w:rPr>
          <w:rFonts w:ascii="Calibri" w:hAnsi="Calibri"/>
        </w:rPr>
      </w:pPr>
      <w:r w:rsidRPr="00F80537">
        <w:rPr>
          <w:rFonts w:ascii="Calibri" w:hAnsi="Calibri"/>
        </w:rPr>
        <w:t xml:space="preserve">udostępnienia rutynowo wykonywanych raportów i dokumentów, oraz wszelkiej powstałej </w:t>
      </w:r>
      <w:r w:rsidRPr="00F80537">
        <w:rPr>
          <w:rFonts w:ascii="Calibri" w:hAnsi="Calibri"/>
        </w:rPr>
        <w:br/>
        <w:t>w czasie trwania Umowy dokumentacji;</w:t>
      </w:r>
    </w:p>
    <w:p w14:paraId="11C4FC65" w14:textId="77777777" w:rsidR="0097781D" w:rsidRPr="00F80537" w:rsidRDefault="0097781D" w:rsidP="00A27E6C">
      <w:pPr>
        <w:numPr>
          <w:ilvl w:val="0"/>
          <w:numId w:val="18"/>
        </w:numPr>
        <w:spacing w:line="276" w:lineRule="auto"/>
        <w:ind w:left="851" w:hanging="425"/>
        <w:rPr>
          <w:rFonts w:ascii="Calibri" w:hAnsi="Calibri"/>
        </w:rPr>
      </w:pPr>
      <w:r w:rsidRPr="00F80537">
        <w:rPr>
          <w:rFonts w:ascii="Calibri" w:hAnsi="Calibri"/>
        </w:rPr>
        <w:t>przeprowadzania wskazanych przez kontrolujących operacji i prac mających na celu wykazanie prawidłowość przebiegu procesu realizacji Umowy;</w:t>
      </w:r>
    </w:p>
    <w:p w14:paraId="4D135FEC" w14:textId="77777777" w:rsidR="0097781D" w:rsidRPr="00F80537" w:rsidRDefault="0097781D" w:rsidP="00A27E6C">
      <w:pPr>
        <w:numPr>
          <w:ilvl w:val="0"/>
          <w:numId w:val="18"/>
        </w:numPr>
        <w:spacing w:line="276" w:lineRule="auto"/>
        <w:ind w:left="851" w:hanging="425"/>
        <w:rPr>
          <w:rFonts w:ascii="Calibri" w:hAnsi="Calibri"/>
        </w:rPr>
      </w:pPr>
      <w:r w:rsidRPr="00F80537">
        <w:rPr>
          <w:rFonts w:ascii="Calibri" w:hAnsi="Calibri"/>
        </w:rPr>
        <w:t xml:space="preserve"> udostępnia kontrolującym wgląd w dokumenty związane z realizacją Umowy, jak również wgląd w inne dokumenty, o ile jest to konieczne do stwierdzenia kwalifikowalności wydatków, w tym dokumenty finansowe oraz dokumenty elektroniczne przez cały okres ich przechowywania. </w:t>
      </w:r>
    </w:p>
    <w:p w14:paraId="7B53B82C" w14:textId="77777777" w:rsidR="0097781D" w:rsidRPr="00F80537" w:rsidRDefault="0097781D" w:rsidP="00A27E6C">
      <w:pPr>
        <w:numPr>
          <w:ilvl w:val="0"/>
          <w:numId w:val="17"/>
        </w:numPr>
        <w:spacing w:line="276" w:lineRule="auto"/>
        <w:ind w:left="426" w:hanging="426"/>
        <w:rPr>
          <w:rFonts w:ascii="Calibri" w:hAnsi="Calibri"/>
        </w:rPr>
      </w:pPr>
      <w:r w:rsidRPr="00F80537">
        <w:rPr>
          <w:rFonts w:ascii="Calibri" w:hAnsi="Calibri"/>
        </w:rPr>
        <w:t xml:space="preserve">Prawo kontroli przysługuje Zamawiającemu i innym uprawnionym podmiotom zarówno </w:t>
      </w:r>
      <w:r w:rsidRPr="00F80537">
        <w:rPr>
          <w:rFonts w:ascii="Calibri" w:hAnsi="Calibri"/>
        </w:rPr>
        <w:br/>
        <w:t xml:space="preserve">w siedzibie Wykonawcy, w miejscu wykonywania Umowy lub innym miejscu związanym </w:t>
      </w:r>
      <w:r w:rsidRPr="00F80537">
        <w:rPr>
          <w:rFonts w:ascii="Calibri" w:hAnsi="Calibri"/>
        </w:rPr>
        <w:br/>
        <w:t xml:space="preserve">z wykonywaniem Umowy. </w:t>
      </w:r>
    </w:p>
    <w:p w14:paraId="55CD6F36" w14:textId="0B32FDEC" w:rsidR="0097781D" w:rsidRPr="00F80537" w:rsidRDefault="0097781D" w:rsidP="00A27E6C">
      <w:pPr>
        <w:numPr>
          <w:ilvl w:val="0"/>
          <w:numId w:val="17"/>
        </w:numPr>
        <w:spacing w:line="276" w:lineRule="auto"/>
        <w:ind w:left="426" w:hanging="426"/>
        <w:rPr>
          <w:rFonts w:ascii="Calibri" w:hAnsi="Calibri"/>
        </w:rPr>
      </w:pPr>
      <w:bookmarkStart w:id="3" w:name="_Ref389732118"/>
      <w:r w:rsidRPr="00F80537">
        <w:rPr>
          <w:rFonts w:ascii="Calibri" w:hAnsi="Calibri"/>
        </w:rPr>
        <w:t xml:space="preserve">Prawo kontroli przysługuje Zamawiającemu i innym uprawnionym podmiotom </w:t>
      </w:r>
      <w:r w:rsidR="00E63207">
        <w:rPr>
          <w:rFonts w:ascii="Calibri" w:hAnsi="Calibri"/>
        </w:rPr>
        <w:br/>
      </w:r>
      <w:r w:rsidRPr="00F80537">
        <w:rPr>
          <w:rFonts w:ascii="Calibri" w:hAnsi="Calibri"/>
        </w:rPr>
        <w:t xml:space="preserve">w dowolnym terminie w trakcie wykonywania Umowy oraz po jej zakończeniu </w:t>
      </w:r>
      <w:r w:rsidR="00E63207">
        <w:rPr>
          <w:rFonts w:ascii="Calibri" w:hAnsi="Calibri"/>
        </w:rPr>
        <w:br/>
      </w:r>
      <w:r w:rsidRPr="00F80537">
        <w:rPr>
          <w:rFonts w:ascii="Calibri" w:hAnsi="Calibri"/>
        </w:rPr>
        <w:t>do 31 grudnia 2028 r</w:t>
      </w:r>
      <w:r w:rsidR="001C6949" w:rsidRPr="00F80537">
        <w:rPr>
          <w:rFonts w:ascii="Calibri" w:hAnsi="Calibri"/>
        </w:rPr>
        <w:t>.</w:t>
      </w:r>
      <w:r w:rsidR="00153F21" w:rsidRPr="00F80537">
        <w:rPr>
          <w:rFonts w:ascii="Calibri" w:hAnsi="Calibri"/>
        </w:rPr>
        <w:t xml:space="preserve">, </w:t>
      </w:r>
      <w:r w:rsidRPr="00F80537">
        <w:rPr>
          <w:rFonts w:ascii="Calibri" w:hAnsi="Calibri"/>
        </w:rPr>
        <w:t xml:space="preserve"> o ile wytyczne lub przepisy prawa nie przewidują dłuższego okresu. </w:t>
      </w:r>
      <w:bookmarkEnd w:id="3"/>
    </w:p>
    <w:p w14:paraId="453054F1" w14:textId="3B9FC16B" w:rsidR="0097781D" w:rsidRPr="00F80537" w:rsidRDefault="0097781D" w:rsidP="00A27E6C">
      <w:pPr>
        <w:numPr>
          <w:ilvl w:val="0"/>
          <w:numId w:val="17"/>
        </w:numPr>
        <w:spacing w:line="276" w:lineRule="auto"/>
        <w:ind w:left="426" w:hanging="426"/>
        <w:rPr>
          <w:rFonts w:ascii="Calibri" w:hAnsi="Calibri"/>
        </w:rPr>
      </w:pPr>
      <w:r w:rsidRPr="00F80537">
        <w:rPr>
          <w:rFonts w:ascii="Calibri" w:hAnsi="Calibri"/>
        </w:rPr>
        <w:t>W przypadku konieczności przedłużenia terminu, o którym mowa w ust.</w:t>
      </w:r>
      <w:r w:rsidR="00E63207">
        <w:rPr>
          <w:rFonts w:ascii="Calibri" w:hAnsi="Calibri"/>
        </w:rPr>
        <w:t xml:space="preserve"> </w:t>
      </w:r>
      <w:r w:rsidRPr="00F80537">
        <w:rPr>
          <w:rFonts w:ascii="Calibri" w:hAnsi="Calibri"/>
        </w:rPr>
        <w:t>6, Zamawiający powiadomi o tym pisemnie Wykonawcę przed upływem terminu tamże określonego.</w:t>
      </w:r>
    </w:p>
    <w:p w14:paraId="6A3771B9" w14:textId="77777777" w:rsidR="0097781D" w:rsidRPr="00F80537" w:rsidRDefault="0097781D" w:rsidP="00A27E6C">
      <w:pPr>
        <w:numPr>
          <w:ilvl w:val="0"/>
          <w:numId w:val="17"/>
        </w:numPr>
        <w:spacing w:line="276" w:lineRule="auto"/>
        <w:ind w:left="426" w:hanging="426"/>
        <w:rPr>
          <w:rFonts w:ascii="Calibri" w:hAnsi="Calibri"/>
        </w:rPr>
      </w:pPr>
      <w:r w:rsidRPr="00F80537">
        <w:rPr>
          <w:rFonts w:ascii="Calibri" w:hAnsi="Calibri"/>
        </w:rPr>
        <w:t xml:space="preserve">Terminy poszczególnych działań w ramach kontroli zostaną ustalone wspólnie pomiędzy Zamawiającym a Wykonawcą. W przypadku braku możliwości wspólnego ustalenia terminów, zostaną one wyznaczone przez Zamawiającego. </w:t>
      </w:r>
    </w:p>
    <w:p w14:paraId="6C12ADAE" w14:textId="77777777" w:rsidR="0097781D" w:rsidRPr="00F80537" w:rsidRDefault="0097781D" w:rsidP="00A27E6C">
      <w:pPr>
        <w:numPr>
          <w:ilvl w:val="0"/>
          <w:numId w:val="17"/>
        </w:numPr>
        <w:spacing w:line="276" w:lineRule="auto"/>
        <w:ind w:left="426" w:hanging="426"/>
        <w:rPr>
          <w:rFonts w:ascii="Calibri" w:hAnsi="Calibri"/>
        </w:rPr>
      </w:pPr>
      <w:r w:rsidRPr="00F80537">
        <w:rPr>
          <w:rFonts w:ascii="Calibri" w:hAnsi="Calibri"/>
        </w:rPr>
        <w:t>Zamawiający oświadcza, że wskaże do przeprowadzenia kontroli osoby lub podmioty zewnętrzne, które złożą oświadczenie o obowiązku zachowania poufności informacji oraz danych, do których będą miały dostęp w związku z wykonywanymi pracami.</w:t>
      </w:r>
    </w:p>
    <w:p w14:paraId="7BA05A65" w14:textId="7F750E6C" w:rsidR="0097781D" w:rsidRPr="00012512" w:rsidRDefault="0097781D" w:rsidP="00A27E6C">
      <w:pPr>
        <w:pStyle w:val="Akapitzlist"/>
        <w:numPr>
          <w:ilvl w:val="0"/>
          <w:numId w:val="17"/>
        </w:numPr>
        <w:spacing w:after="0"/>
        <w:ind w:left="426" w:hanging="426"/>
        <w:rPr>
          <w:rFonts w:eastAsia="Times New Roman"/>
          <w:sz w:val="24"/>
          <w:szCs w:val="24"/>
          <w:lang w:eastAsia="pl-PL"/>
        </w:rPr>
      </w:pPr>
      <w:r w:rsidRPr="00F80537">
        <w:rPr>
          <w:rFonts w:eastAsia="Times New Roman"/>
          <w:sz w:val="24"/>
          <w:szCs w:val="24"/>
          <w:lang w:eastAsia="pl-PL"/>
        </w:rPr>
        <w:t xml:space="preserve">W przypadku stwierdzenia przez Zamawiającego lub wskazanego przez Zamawiającego audytora lub inny uprawniony podmiot, że Wykonawca wykonuje </w:t>
      </w:r>
      <w:r w:rsidR="00153F21" w:rsidRPr="00F80537">
        <w:rPr>
          <w:rFonts w:eastAsia="Times New Roman"/>
          <w:sz w:val="24"/>
          <w:szCs w:val="24"/>
          <w:lang w:eastAsia="pl-PL"/>
        </w:rPr>
        <w:t>U</w:t>
      </w:r>
      <w:r w:rsidRPr="00F80537">
        <w:rPr>
          <w:rFonts w:eastAsia="Times New Roman"/>
          <w:sz w:val="24"/>
          <w:szCs w:val="24"/>
          <w:lang w:eastAsia="pl-PL"/>
        </w:rPr>
        <w:t xml:space="preserve">mowę lub jej część w sposób </w:t>
      </w:r>
      <w:r w:rsidRPr="00012512">
        <w:rPr>
          <w:rFonts w:eastAsia="Times New Roman"/>
          <w:sz w:val="24"/>
          <w:szCs w:val="24"/>
          <w:lang w:eastAsia="pl-PL"/>
        </w:rPr>
        <w:t xml:space="preserve">sprzeczny z </w:t>
      </w:r>
      <w:r w:rsidR="00153F21" w:rsidRPr="00012512">
        <w:rPr>
          <w:rFonts w:eastAsia="Times New Roman"/>
          <w:sz w:val="24"/>
          <w:szCs w:val="24"/>
          <w:lang w:eastAsia="pl-PL"/>
        </w:rPr>
        <w:t>U</w:t>
      </w:r>
      <w:r w:rsidRPr="00012512">
        <w:rPr>
          <w:rFonts w:eastAsia="Times New Roman"/>
          <w:sz w:val="24"/>
          <w:szCs w:val="24"/>
          <w:lang w:eastAsia="pl-PL"/>
        </w:rPr>
        <w:t xml:space="preserve">mową lub w realizowanych pracach nie stosuje się do zapisów </w:t>
      </w:r>
      <w:r w:rsidR="00153F21" w:rsidRPr="00012512">
        <w:rPr>
          <w:rFonts w:eastAsia="Times New Roman"/>
          <w:sz w:val="24"/>
          <w:szCs w:val="24"/>
          <w:lang w:eastAsia="pl-PL"/>
        </w:rPr>
        <w:t>U</w:t>
      </w:r>
      <w:r w:rsidRPr="00012512">
        <w:rPr>
          <w:rFonts w:eastAsia="Times New Roman"/>
          <w:sz w:val="24"/>
          <w:szCs w:val="24"/>
          <w:lang w:eastAsia="pl-PL"/>
        </w:rPr>
        <w:t xml:space="preserve">mowy, Zamawiający lub wskazany przez Zamawiającego audytor lub inny uprawniony podmiot wezwie Wykonawcę do zmiany sposobu wykonania </w:t>
      </w:r>
      <w:r w:rsidR="00153F21" w:rsidRPr="00012512">
        <w:rPr>
          <w:rFonts w:eastAsia="Times New Roman"/>
          <w:sz w:val="24"/>
          <w:szCs w:val="24"/>
          <w:lang w:eastAsia="pl-PL"/>
        </w:rPr>
        <w:t>U</w:t>
      </w:r>
      <w:r w:rsidRPr="00012512">
        <w:rPr>
          <w:rFonts w:eastAsia="Times New Roman"/>
          <w:sz w:val="24"/>
          <w:szCs w:val="24"/>
          <w:lang w:eastAsia="pl-PL"/>
        </w:rPr>
        <w:t xml:space="preserve">mowy i usunięcia uchybień lub złożenia wyjaśnień w terminie określonym w wezwaniu pod rygorem naliczenia kar umownych. Wezwanie jest niezależne od wezwania, o którym mowa </w:t>
      </w:r>
      <w:r w:rsidR="00E63207" w:rsidRPr="00012512">
        <w:rPr>
          <w:rFonts w:eastAsia="Times New Roman"/>
          <w:sz w:val="24"/>
          <w:szCs w:val="24"/>
          <w:lang w:eastAsia="pl-PL"/>
        </w:rPr>
        <w:br/>
      </w:r>
      <w:r w:rsidRPr="00012512">
        <w:rPr>
          <w:rFonts w:eastAsia="Times New Roman"/>
          <w:sz w:val="24"/>
          <w:szCs w:val="24"/>
          <w:lang w:eastAsia="pl-PL"/>
        </w:rPr>
        <w:t>w §</w:t>
      </w:r>
      <w:r w:rsidR="00913365" w:rsidRPr="00012512">
        <w:rPr>
          <w:rFonts w:eastAsia="Times New Roman"/>
          <w:sz w:val="24"/>
          <w:szCs w:val="24"/>
          <w:lang w:eastAsia="pl-PL"/>
        </w:rPr>
        <w:t xml:space="preserve"> </w:t>
      </w:r>
      <w:r w:rsidRPr="00012512">
        <w:rPr>
          <w:rFonts w:eastAsia="Times New Roman"/>
          <w:sz w:val="24"/>
          <w:szCs w:val="24"/>
          <w:lang w:eastAsia="pl-PL"/>
        </w:rPr>
        <w:t>1</w:t>
      </w:r>
      <w:r w:rsidR="00913365" w:rsidRPr="00012512">
        <w:rPr>
          <w:rFonts w:eastAsia="Times New Roman"/>
          <w:sz w:val="24"/>
          <w:szCs w:val="24"/>
          <w:lang w:eastAsia="pl-PL"/>
        </w:rPr>
        <w:t>0</w:t>
      </w:r>
      <w:r w:rsidRPr="00012512">
        <w:rPr>
          <w:rFonts w:eastAsia="Times New Roman"/>
          <w:sz w:val="24"/>
          <w:szCs w:val="24"/>
          <w:lang w:eastAsia="pl-PL"/>
        </w:rPr>
        <w:t xml:space="preserve"> ust. 1 pkt </w:t>
      </w:r>
      <w:r w:rsidR="00913365" w:rsidRPr="00012512">
        <w:rPr>
          <w:rFonts w:eastAsia="Times New Roman"/>
          <w:sz w:val="24"/>
          <w:szCs w:val="24"/>
          <w:lang w:eastAsia="pl-PL"/>
        </w:rPr>
        <w:t>3</w:t>
      </w:r>
      <w:r w:rsidRPr="00012512">
        <w:rPr>
          <w:rFonts w:eastAsia="Times New Roman"/>
          <w:sz w:val="24"/>
          <w:szCs w:val="24"/>
          <w:lang w:eastAsia="pl-PL"/>
        </w:rPr>
        <w:t>.</w:t>
      </w:r>
    </w:p>
    <w:p w14:paraId="51B8C0BD" w14:textId="77777777" w:rsidR="0097781D" w:rsidRPr="00F80537" w:rsidRDefault="0097781D" w:rsidP="00F80537">
      <w:pPr>
        <w:spacing w:line="276" w:lineRule="auto"/>
        <w:ind w:left="426"/>
        <w:rPr>
          <w:rFonts w:ascii="Calibri" w:hAnsi="Calibri"/>
        </w:rPr>
      </w:pPr>
    </w:p>
    <w:p w14:paraId="3C9D47BA" w14:textId="519503D9" w:rsidR="0097781D" w:rsidRPr="00F80537" w:rsidRDefault="0097781D" w:rsidP="00F80537">
      <w:pPr>
        <w:spacing w:line="276" w:lineRule="auto"/>
        <w:jc w:val="center"/>
        <w:rPr>
          <w:rFonts w:ascii="Calibri" w:hAnsi="Calibri"/>
          <w:b/>
        </w:rPr>
      </w:pPr>
      <w:r w:rsidRPr="00F80537">
        <w:rPr>
          <w:rFonts w:ascii="Calibri" w:hAnsi="Calibri"/>
          <w:b/>
        </w:rPr>
        <w:t xml:space="preserve">§ </w:t>
      </w:r>
      <w:r w:rsidR="00681012" w:rsidRPr="00F80537">
        <w:rPr>
          <w:rFonts w:ascii="Calibri" w:hAnsi="Calibri"/>
          <w:b/>
        </w:rPr>
        <w:t>15</w:t>
      </w:r>
      <w:r w:rsidRPr="00F80537">
        <w:rPr>
          <w:rFonts w:ascii="Calibri" w:hAnsi="Calibri"/>
          <w:b/>
        </w:rPr>
        <w:t>.</w:t>
      </w:r>
    </w:p>
    <w:p w14:paraId="78D5817C" w14:textId="77777777" w:rsidR="0097781D" w:rsidRPr="00F80537" w:rsidRDefault="0097781D" w:rsidP="00F80537">
      <w:pPr>
        <w:spacing w:line="276" w:lineRule="auto"/>
        <w:jc w:val="center"/>
        <w:rPr>
          <w:rFonts w:ascii="Calibri" w:hAnsi="Calibri"/>
          <w:b/>
        </w:rPr>
      </w:pPr>
      <w:r w:rsidRPr="00F80537">
        <w:rPr>
          <w:rFonts w:ascii="Calibri" w:hAnsi="Calibri"/>
          <w:b/>
        </w:rPr>
        <w:t>Zasady wizualizacji</w:t>
      </w:r>
    </w:p>
    <w:p w14:paraId="77F870A4" w14:textId="46E9134A" w:rsidR="00BF4C14" w:rsidRPr="00F80537" w:rsidRDefault="00BF4C14" w:rsidP="00A27E6C">
      <w:pPr>
        <w:pStyle w:val="Akapitzlist"/>
        <w:numPr>
          <w:ilvl w:val="3"/>
          <w:numId w:val="18"/>
        </w:numPr>
        <w:tabs>
          <w:tab w:val="clear" w:pos="2946"/>
        </w:tabs>
        <w:spacing w:after="0"/>
        <w:ind w:left="567" w:hanging="425"/>
        <w:rPr>
          <w:rFonts w:eastAsia="Times New Roman" w:cs="Calibri"/>
          <w:sz w:val="24"/>
          <w:szCs w:val="24"/>
          <w:lang w:eastAsia="pl-PL"/>
        </w:rPr>
      </w:pPr>
      <w:r w:rsidRPr="00F80537">
        <w:rPr>
          <w:rFonts w:eastAsia="Times New Roman" w:cs="Calibri"/>
          <w:sz w:val="24"/>
          <w:szCs w:val="24"/>
          <w:lang w:eastAsia="pl-PL"/>
        </w:rPr>
        <w:t>Wykonawca zobowiązany jest do przestrzegania zasad wizualizacji określonych w:</w:t>
      </w:r>
    </w:p>
    <w:p w14:paraId="11063CBE" w14:textId="77777777" w:rsidR="00BF4C14" w:rsidRPr="00F80537" w:rsidRDefault="00BF4C14" w:rsidP="00A27E6C">
      <w:pPr>
        <w:numPr>
          <w:ilvl w:val="0"/>
          <w:numId w:val="16"/>
        </w:numPr>
        <w:spacing w:line="276" w:lineRule="auto"/>
        <w:ind w:left="567" w:hanging="141"/>
        <w:rPr>
          <w:rFonts w:ascii="Calibri" w:hAnsi="Calibri" w:cs="Calibri"/>
        </w:rPr>
      </w:pPr>
      <w:r w:rsidRPr="00F80537">
        <w:rPr>
          <w:rFonts w:ascii="Calibri" w:hAnsi="Calibri" w:cs="Calibri"/>
        </w:rPr>
        <w:t>Rozporządzeniu Parlamentu Europejskiego i Rady (UE) nr 1303/2013 z dnia 17 grudnia 2013 r. ustanawiającym wspólne przepisy dotyczące Europejskiego</w:t>
      </w:r>
    </w:p>
    <w:p w14:paraId="3754ED8F" w14:textId="77777777" w:rsidR="00BF4C14" w:rsidRPr="00F80537" w:rsidRDefault="00BF4C14" w:rsidP="00F80537">
      <w:pPr>
        <w:spacing w:line="276" w:lineRule="auto"/>
        <w:ind w:left="567"/>
        <w:rPr>
          <w:rFonts w:ascii="Calibri" w:hAnsi="Calibri" w:cs="Calibri"/>
        </w:rPr>
      </w:pPr>
      <w:r w:rsidRPr="00F80537">
        <w:rPr>
          <w:rFonts w:ascii="Calibri" w:hAnsi="Calibri" w:cs="Calibri"/>
        </w:rPr>
        <w:t>Funduszu Rozwoju Regionalnego, Europejskiego Funduszu Społecznego, Funduszu Spójności, Europejskiego Funduszu Rolnego na rzecz Rozwoju Obszarów Wiejskich oraz Europejskiego Funduszu Morskiego i Rybackiego oraz ustanawiające przepisy ogólne dotyczące Europejskiego Funduszu Rozwoju Regionalnego, Europejskiego Funduszu Społecznego, Funduszu Spójności i Europejskiego Funduszu Morskiego i Rybackiego oraz uchylającym rozporządzenie Rady (WE) nr 1083/2006 (Dz. U.</w:t>
      </w:r>
      <w:r w:rsidRPr="00F80537">
        <w:rPr>
          <w:rFonts w:ascii="Calibri" w:hAnsi="Calibri" w:cs="Calibri"/>
          <w:iCs/>
        </w:rPr>
        <w:t xml:space="preserve"> </w:t>
      </w:r>
      <w:r w:rsidRPr="00F80537">
        <w:rPr>
          <w:rFonts w:ascii="Calibri" w:hAnsi="Calibri" w:cs="Calibri"/>
        </w:rPr>
        <w:t>UE. L.2013.347);</w:t>
      </w:r>
    </w:p>
    <w:p w14:paraId="502A6B0E" w14:textId="77777777" w:rsidR="00BF4C14" w:rsidRPr="00F80537" w:rsidRDefault="00BF4C14" w:rsidP="00A27E6C">
      <w:pPr>
        <w:numPr>
          <w:ilvl w:val="0"/>
          <w:numId w:val="16"/>
        </w:numPr>
        <w:spacing w:line="276" w:lineRule="auto"/>
        <w:ind w:left="709" w:hanging="283"/>
        <w:rPr>
          <w:rFonts w:ascii="Calibri" w:hAnsi="Calibri" w:cs="Calibri"/>
        </w:rPr>
      </w:pPr>
      <w:r w:rsidRPr="00F80537">
        <w:rPr>
          <w:rFonts w:ascii="Calibri" w:hAnsi="Calibri" w:cs="Calibri"/>
        </w:rPr>
        <w:t>Wytycznych Ministra Infrastruktury i Rozwoju z dnia 3 listopada 2016 r. w zakresie informacji i promocji programów operacyjnych polityki spójności na lata 2014-2020;</w:t>
      </w:r>
    </w:p>
    <w:p w14:paraId="0659C557" w14:textId="77777777" w:rsidR="00BF4C14" w:rsidRPr="00F80537" w:rsidRDefault="00BF4C14" w:rsidP="00A27E6C">
      <w:pPr>
        <w:numPr>
          <w:ilvl w:val="0"/>
          <w:numId w:val="16"/>
        </w:numPr>
        <w:spacing w:line="276" w:lineRule="auto"/>
        <w:ind w:left="709" w:hanging="283"/>
        <w:rPr>
          <w:rFonts w:ascii="Calibri" w:hAnsi="Calibri" w:cs="Calibri"/>
        </w:rPr>
      </w:pPr>
      <w:r w:rsidRPr="00F80537">
        <w:rPr>
          <w:rFonts w:ascii="Calibri" w:hAnsi="Calibri" w:cs="Calibri"/>
          <w:bCs/>
          <w:lang w:eastAsia="ar-SA"/>
        </w:rPr>
        <w:t xml:space="preserve">Podręczniku wnioskodawcy i beneficjenta programów polityki spójności 2014-2020 w zakresie informacji i promocji z dnia 21 lipca 2017 r., dostępnym pod adresem </w:t>
      </w:r>
      <w:hyperlink r:id="rId19" w:history="1">
        <w:r w:rsidRPr="00F80537">
          <w:rPr>
            <w:rStyle w:val="Hipercze"/>
            <w:rFonts w:ascii="Calibri" w:hAnsi="Calibri" w:cs="Calibri"/>
            <w:bCs/>
            <w:color w:val="auto"/>
            <w:lang w:eastAsia="ar-SA"/>
          </w:rPr>
          <w:t>www.funduszeeuropejskie.gov.pl</w:t>
        </w:r>
      </w:hyperlink>
      <w:r w:rsidRPr="00F80537">
        <w:rPr>
          <w:rFonts w:ascii="Calibri" w:hAnsi="Calibri" w:cs="Calibri"/>
          <w:bCs/>
          <w:lang w:eastAsia="ar-SA"/>
        </w:rPr>
        <w:t>.</w:t>
      </w:r>
    </w:p>
    <w:p w14:paraId="3CF4587F" w14:textId="77777777" w:rsidR="00BF4C14" w:rsidRPr="00F80537" w:rsidRDefault="00BF4C14" w:rsidP="00F80537">
      <w:pPr>
        <w:tabs>
          <w:tab w:val="left" w:pos="426"/>
        </w:tabs>
        <w:spacing w:line="276" w:lineRule="auto"/>
        <w:ind w:left="420" w:hanging="420"/>
        <w:rPr>
          <w:rFonts w:ascii="Calibri" w:hAnsi="Calibri" w:cs="Calibri"/>
        </w:rPr>
      </w:pPr>
      <w:r w:rsidRPr="00F80537">
        <w:rPr>
          <w:rFonts w:ascii="Calibri" w:hAnsi="Calibri" w:cs="Calibri"/>
        </w:rPr>
        <w:t>2.</w:t>
      </w:r>
      <w:r w:rsidRPr="00F80537">
        <w:rPr>
          <w:rFonts w:ascii="Calibri" w:hAnsi="Calibri" w:cs="Calibri"/>
        </w:rPr>
        <w:tab/>
        <w:t xml:space="preserve">Wykonawca zobowiązany jest do umieszczania logo: PO WER, RP, PARP, UE dla trybu wydruku w kolorze bądź logo: PO WER, PARP, UE dla trybu wydruku monochromatycznego, w szczególności na materiałach dotyczących realizacji przedmiotu Umowy oraz na oficjalnej korespondencji bezpośrednio związanej </w:t>
      </w:r>
      <w:r w:rsidRPr="00F80537">
        <w:rPr>
          <w:rFonts w:ascii="Calibri" w:hAnsi="Calibri" w:cs="Calibri"/>
        </w:rPr>
        <w:br/>
        <w:t xml:space="preserve">z realizacją przedmiotu Umowy. </w:t>
      </w:r>
    </w:p>
    <w:p w14:paraId="04F3DB54" w14:textId="77777777" w:rsidR="00BF4C14" w:rsidRPr="00F80537" w:rsidRDefault="00BF4C14" w:rsidP="00F80537">
      <w:pPr>
        <w:spacing w:line="276" w:lineRule="auto"/>
        <w:ind w:left="425" w:hanging="425"/>
        <w:rPr>
          <w:rFonts w:ascii="Calibri" w:hAnsi="Calibri" w:cs="Calibri"/>
        </w:rPr>
      </w:pPr>
      <w:r w:rsidRPr="00F80537">
        <w:rPr>
          <w:rFonts w:ascii="Calibri" w:hAnsi="Calibri" w:cs="Calibri"/>
        </w:rPr>
        <w:t>3.</w:t>
      </w:r>
      <w:r w:rsidRPr="00F80537">
        <w:rPr>
          <w:rFonts w:ascii="Calibri" w:hAnsi="Calibri" w:cs="Calibri"/>
        </w:rPr>
        <w:tab/>
        <w:t>Wykonawca nie może umieszczać innych logo na dokumentach i materiałach dotyczących realizacji przedmiotu Umowy, poza wskazanymi w ust. 2.</w:t>
      </w:r>
    </w:p>
    <w:p w14:paraId="1A31DB2B" w14:textId="77777777" w:rsidR="00BF4C14" w:rsidRPr="00F80537" w:rsidRDefault="00BF4C14" w:rsidP="00F80537">
      <w:pPr>
        <w:spacing w:line="276" w:lineRule="auto"/>
        <w:ind w:left="425" w:hanging="425"/>
        <w:rPr>
          <w:rFonts w:ascii="Calibri" w:hAnsi="Calibri" w:cs="Calibri"/>
        </w:rPr>
      </w:pPr>
    </w:p>
    <w:p w14:paraId="5B64A3E0" w14:textId="0A5DD8FD" w:rsidR="00FC2367" w:rsidRPr="00F80537" w:rsidRDefault="00FC2367" w:rsidP="00F80537">
      <w:pPr>
        <w:spacing w:line="276" w:lineRule="auto"/>
        <w:jc w:val="center"/>
        <w:rPr>
          <w:rFonts w:ascii="Calibri" w:hAnsi="Calibri"/>
          <w:b/>
        </w:rPr>
      </w:pPr>
      <w:r w:rsidRPr="00F80537">
        <w:rPr>
          <w:rFonts w:ascii="Calibri" w:hAnsi="Calibri"/>
          <w:b/>
        </w:rPr>
        <w:t>§ 1</w:t>
      </w:r>
      <w:r w:rsidR="00681012" w:rsidRPr="00F80537">
        <w:rPr>
          <w:rFonts w:ascii="Calibri" w:hAnsi="Calibri"/>
          <w:b/>
        </w:rPr>
        <w:t>6</w:t>
      </w:r>
      <w:r w:rsidRPr="00F80537">
        <w:rPr>
          <w:rFonts w:ascii="Calibri" w:hAnsi="Calibri"/>
          <w:b/>
        </w:rPr>
        <w:t>.</w:t>
      </w:r>
    </w:p>
    <w:p w14:paraId="3EEFA104" w14:textId="77777777" w:rsidR="00FC2367" w:rsidRPr="00F80537" w:rsidRDefault="00FC2367" w:rsidP="00F80537">
      <w:pPr>
        <w:spacing w:line="276" w:lineRule="auto"/>
        <w:jc w:val="center"/>
        <w:rPr>
          <w:rFonts w:ascii="Calibri" w:hAnsi="Calibri"/>
          <w:b/>
        </w:rPr>
      </w:pPr>
      <w:r w:rsidRPr="00F80537">
        <w:rPr>
          <w:rFonts w:ascii="Calibri" w:hAnsi="Calibri"/>
          <w:b/>
        </w:rPr>
        <w:t>Zmiany w Umowie</w:t>
      </w:r>
    </w:p>
    <w:p w14:paraId="0A00EBBA" w14:textId="433BD824" w:rsidR="00FC2367" w:rsidRPr="00F80537" w:rsidRDefault="00FC2367" w:rsidP="00A27E6C">
      <w:pPr>
        <w:pStyle w:val="Akapitzlist"/>
        <w:numPr>
          <w:ilvl w:val="3"/>
          <w:numId w:val="29"/>
        </w:numPr>
        <w:tabs>
          <w:tab w:val="clear" w:pos="2946"/>
          <w:tab w:val="num" w:pos="426"/>
        </w:tabs>
        <w:spacing w:after="0"/>
        <w:ind w:left="426" w:hanging="426"/>
        <w:rPr>
          <w:bCs/>
          <w:sz w:val="24"/>
          <w:szCs w:val="24"/>
        </w:rPr>
      </w:pPr>
      <w:r w:rsidRPr="00F80537">
        <w:rPr>
          <w:rFonts w:eastAsia="Times New Roman"/>
          <w:sz w:val="24"/>
          <w:szCs w:val="24"/>
          <w:lang w:eastAsia="pl-PL"/>
        </w:rPr>
        <w:t>Zmiany</w:t>
      </w:r>
      <w:r w:rsidRPr="00F80537">
        <w:rPr>
          <w:bCs/>
          <w:sz w:val="24"/>
          <w:szCs w:val="24"/>
        </w:rPr>
        <w:t xml:space="preserve"> Umowy wymagają formy pisemnej pod rygorem nieważności i dokonywane będą w formie aneksu</w:t>
      </w:r>
      <w:r w:rsidR="00F74EBB" w:rsidRPr="00F80537">
        <w:rPr>
          <w:bCs/>
          <w:sz w:val="24"/>
          <w:szCs w:val="24"/>
        </w:rPr>
        <w:t>,</w:t>
      </w:r>
      <w:r w:rsidR="00F74EBB" w:rsidRPr="00F80537">
        <w:rPr>
          <w:sz w:val="24"/>
          <w:szCs w:val="24"/>
        </w:rPr>
        <w:t xml:space="preserve"> za wyjątkiem zmian adresowych oraz osób wskazanych zgodnie </w:t>
      </w:r>
      <w:r w:rsidR="00E63207">
        <w:rPr>
          <w:sz w:val="24"/>
          <w:szCs w:val="24"/>
        </w:rPr>
        <w:br/>
      </w:r>
      <w:r w:rsidR="00F74EBB" w:rsidRPr="00F80537">
        <w:rPr>
          <w:sz w:val="24"/>
          <w:szCs w:val="24"/>
        </w:rPr>
        <w:t>z §</w:t>
      </w:r>
      <w:r w:rsidR="00BF4C14" w:rsidRPr="00F80537">
        <w:rPr>
          <w:sz w:val="24"/>
          <w:szCs w:val="24"/>
        </w:rPr>
        <w:t xml:space="preserve"> </w:t>
      </w:r>
      <w:r w:rsidR="00F74EBB" w:rsidRPr="00F80537">
        <w:rPr>
          <w:sz w:val="24"/>
          <w:szCs w:val="24"/>
        </w:rPr>
        <w:t>1</w:t>
      </w:r>
      <w:r w:rsidR="00BE5CA0" w:rsidRPr="00F80537">
        <w:rPr>
          <w:sz w:val="24"/>
          <w:szCs w:val="24"/>
        </w:rPr>
        <w:t>7</w:t>
      </w:r>
      <w:r w:rsidR="00F74EBB" w:rsidRPr="00F80537">
        <w:rPr>
          <w:sz w:val="24"/>
          <w:szCs w:val="24"/>
        </w:rPr>
        <w:t xml:space="preserve"> ust. 2.</w:t>
      </w:r>
      <w:r w:rsidRPr="00F80537">
        <w:rPr>
          <w:bCs/>
          <w:sz w:val="24"/>
          <w:szCs w:val="24"/>
        </w:rPr>
        <w:t xml:space="preserve"> </w:t>
      </w:r>
    </w:p>
    <w:p w14:paraId="605FE6CE" w14:textId="32C6803B" w:rsidR="00FC2367" w:rsidRPr="00F80537" w:rsidRDefault="00FC2367" w:rsidP="00A27E6C">
      <w:pPr>
        <w:pStyle w:val="Akapitzlist"/>
        <w:numPr>
          <w:ilvl w:val="3"/>
          <w:numId w:val="29"/>
        </w:numPr>
        <w:tabs>
          <w:tab w:val="clear" w:pos="2946"/>
          <w:tab w:val="num" w:pos="426"/>
        </w:tabs>
        <w:spacing w:after="0"/>
        <w:ind w:left="426" w:hanging="426"/>
        <w:rPr>
          <w:sz w:val="24"/>
          <w:szCs w:val="24"/>
        </w:rPr>
      </w:pPr>
      <w:r w:rsidRPr="00F80537">
        <w:rPr>
          <w:rFonts w:eastAsia="Times New Roman"/>
          <w:sz w:val="24"/>
          <w:szCs w:val="24"/>
          <w:lang w:eastAsia="pl-PL"/>
        </w:rPr>
        <w:t>Zamawiający</w:t>
      </w:r>
      <w:r w:rsidRPr="00F80537">
        <w:rPr>
          <w:sz w:val="24"/>
          <w:szCs w:val="24"/>
        </w:rPr>
        <w:t xml:space="preserve"> przewiduje następujące przypadki zmiany umowy:</w:t>
      </w:r>
    </w:p>
    <w:p w14:paraId="4B381BE5" w14:textId="1ACAE17A" w:rsidR="00DB051D" w:rsidRPr="00F80537" w:rsidRDefault="00D61EB3" w:rsidP="00A27E6C">
      <w:pPr>
        <w:widowControl w:val="0"/>
        <w:numPr>
          <w:ilvl w:val="0"/>
          <w:numId w:val="2"/>
        </w:numPr>
        <w:adjustRightInd w:val="0"/>
        <w:spacing w:line="276" w:lineRule="auto"/>
        <w:ind w:hanging="283"/>
        <w:contextualSpacing/>
        <w:textAlignment w:val="baseline"/>
        <w:rPr>
          <w:rFonts w:ascii="Calibri" w:hAnsi="Calibri"/>
          <w:bCs/>
        </w:rPr>
      </w:pPr>
      <w:r w:rsidRPr="00F80537">
        <w:rPr>
          <w:rFonts w:ascii="Calibri" w:hAnsi="Calibri"/>
        </w:rPr>
        <w:t>gdy konieczność wprowadzenia zmian będzie następstwem zmian w umowach zawartych pomiędzy Zamawiającym a inną niż Wykonawca stroną, w tym instytucjami nadzorującymi wdrażanie Programu Operacyjnego Wiedza, Edukacja, Rozwój lub zmian wytycznych dotyczących Programu Operacyjnego Wiedza, Edukacja, Rozwój, lub wytycznych i zaleceń Instytucji Zarządzającej lub Instytucji Pośredniczącej w szczególności w zakresie sprawozdawczości, o ile zmiany te będą miały bezpośredni wpływ na realizację Umowy i mogą dotyczyć wyłącznie tych zapisów Umowy, do których bezpośrednio się odnoszą</w:t>
      </w:r>
      <w:r w:rsidR="008B54AA" w:rsidRPr="00F80537">
        <w:rPr>
          <w:rFonts w:ascii="Calibri" w:hAnsi="Calibri"/>
        </w:rPr>
        <w:t>;</w:t>
      </w:r>
    </w:p>
    <w:p w14:paraId="4E53576B" w14:textId="202E7D68" w:rsidR="00FC2367" w:rsidRPr="00F80537" w:rsidRDefault="00FC2367" w:rsidP="00A27E6C">
      <w:pPr>
        <w:widowControl w:val="0"/>
        <w:numPr>
          <w:ilvl w:val="0"/>
          <w:numId w:val="2"/>
        </w:numPr>
        <w:adjustRightInd w:val="0"/>
        <w:spacing w:line="276" w:lineRule="auto"/>
        <w:ind w:hanging="283"/>
        <w:contextualSpacing/>
        <w:textAlignment w:val="baseline"/>
        <w:rPr>
          <w:rFonts w:ascii="Calibri" w:hAnsi="Calibri"/>
          <w:bCs/>
        </w:rPr>
      </w:pPr>
      <w:r w:rsidRPr="00F80537">
        <w:rPr>
          <w:rFonts w:ascii="Calibri" w:hAnsi="Calibri"/>
          <w:bCs/>
        </w:rPr>
        <w:t xml:space="preserve">nastąpi zmiana źródła finansowania umowy – w zakresie dostosowania </w:t>
      </w:r>
      <w:r w:rsidR="00E63207">
        <w:rPr>
          <w:rFonts w:ascii="Calibri" w:hAnsi="Calibri"/>
          <w:bCs/>
        </w:rPr>
        <w:t>U</w:t>
      </w:r>
      <w:r w:rsidRPr="00F80537">
        <w:rPr>
          <w:rFonts w:ascii="Calibri" w:hAnsi="Calibri"/>
          <w:bCs/>
        </w:rPr>
        <w:t>mowy do tych zmian;</w:t>
      </w:r>
    </w:p>
    <w:p w14:paraId="4DC4889C" w14:textId="0506C90C" w:rsidR="00D2750B" w:rsidRPr="00012512" w:rsidRDefault="00D2750B" w:rsidP="00A27E6C">
      <w:pPr>
        <w:numPr>
          <w:ilvl w:val="0"/>
          <w:numId w:val="2"/>
        </w:numPr>
        <w:spacing w:line="276" w:lineRule="auto"/>
        <w:rPr>
          <w:rFonts w:ascii="Calibri" w:hAnsi="Calibri"/>
        </w:rPr>
      </w:pPr>
      <w:r w:rsidRPr="00F80537">
        <w:rPr>
          <w:rFonts w:ascii="Calibri" w:hAnsi="Calibri"/>
        </w:rPr>
        <w:t xml:space="preserve">gdy </w:t>
      </w:r>
      <w:r w:rsidRPr="00F80537">
        <w:t xml:space="preserve">z </w:t>
      </w:r>
      <w:r w:rsidRPr="00F80537">
        <w:rPr>
          <w:rFonts w:ascii="Calibri" w:hAnsi="Calibri"/>
        </w:rPr>
        <w:t xml:space="preserve">przyczyn niezależnych od </w:t>
      </w:r>
      <w:r w:rsidR="00F314B9" w:rsidRPr="00F80537">
        <w:rPr>
          <w:rFonts w:ascii="Calibri" w:hAnsi="Calibri"/>
        </w:rPr>
        <w:t>Zamawiającego lub Wykonawcy</w:t>
      </w:r>
      <w:r w:rsidR="00D1415D" w:rsidRPr="00F80537">
        <w:rPr>
          <w:rFonts w:ascii="Calibri" w:hAnsi="Calibri"/>
        </w:rPr>
        <w:t xml:space="preserve"> </w:t>
      </w:r>
      <w:r w:rsidRPr="00F80537">
        <w:rPr>
          <w:rFonts w:ascii="Calibri" w:hAnsi="Calibri"/>
        </w:rPr>
        <w:t xml:space="preserve">wykonanie Zamówienia lub prawidłowa realizacja zadań objętych </w:t>
      </w:r>
      <w:r w:rsidRPr="00012512">
        <w:rPr>
          <w:rFonts w:ascii="Calibri" w:hAnsi="Calibri"/>
        </w:rPr>
        <w:t xml:space="preserve">Zamówieniem stanie się niemożliwa w terminie wskazanym w </w:t>
      </w:r>
      <w:r w:rsidR="00012512" w:rsidRPr="00012512">
        <w:rPr>
          <w:rFonts w:ascii="Calibri" w:hAnsi="Calibri"/>
        </w:rPr>
        <w:t>§2 ust. 1 lub w pkt. 5</w:t>
      </w:r>
      <w:r w:rsidRPr="00012512">
        <w:rPr>
          <w:rFonts w:ascii="Calibri" w:hAnsi="Calibri"/>
        </w:rPr>
        <w:t xml:space="preserve"> OPZ, Zamawiający przewiduje możliwość modyfikacji terminu wykonania poszczególnych etapów badania, w tym terminu wykonania Zamówienia, jednak termin ten n</w:t>
      </w:r>
      <w:r w:rsidR="00BF4C14" w:rsidRPr="00012512">
        <w:rPr>
          <w:rFonts w:ascii="Calibri" w:hAnsi="Calibri"/>
        </w:rPr>
        <w:t xml:space="preserve">ie może być dłuższy niż 7 miesięcy od dnia </w:t>
      </w:r>
      <w:r w:rsidR="00E63207" w:rsidRPr="00012512">
        <w:rPr>
          <w:rFonts w:ascii="Calibri" w:hAnsi="Calibri"/>
        </w:rPr>
        <w:t>zawarcia U</w:t>
      </w:r>
      <w:r w:rsidR="00BF4C14" w:rsidRPr="00012512">
        <w:rPr>
          <w:rFonts w:ascii="Calibri" w:hAnsi="Calibri"/>
        </w:rPr>
        <w:t>mow</w:t>
      </w:r>
      <w:r w:rsidR="00012512">
        <w:rPr>
          <w:rFonts w:ascii="Calibri" w:hAnsi="Calibri"/>
        </w:rPr>
        <w:t>y;</w:t>
      </w:r>
    </w:p>
    <w:p w14:paraId="3BEED440" w14:textId="4BC19C1E" w:rsidR="00FC2367" w:rsidRPr="00F80537" w:rsidRDefault="00FC2367" w:rsidP="00A27E6C">
      <w:pPr>
        <w:numPr>
          <w:ilvl w:val="0"/>
          <w:numId w:val="2"/>
        </w:numPr>
        <w:spacing w:line="276" w:lineRule="auto"/>
        <w:ind w:hanging="274"/>
        <w:rPr>
          <w:rFonts w:ascii="Calibri" w:hAnsi="Calibri"/>
          <w:spacing w:val="-16"/>
        </w:rPr>
      </w:pPr>
      <w:r w:rsidRPr="00012512">
        <w:rPr>
          <w:rFonts w:ascii="Calibri" w:hAnsi="Calibri"/>
        </w:rPr>
        <w:t>wynikną rozbieżności lub niejasności w Umowie, których</w:t>
      </w:r>
      <w:r w:rsidRPr="00F80537">
        <w:rPr>
          <w:rFonts w:ascii="Calibri" w:hAnsi="Calibri"/>
        </w:rPr>
        <w:t xml:space="preserve"> nie można usunąć w inny sposób, a zmiana będzie umożliwiać usunięcie rozbieżności i doprecyzowanie Umowy w celu jednoznacznej interpretacji jej zapisów przez </w:t>
      </w:r>
      <w:r w:rsidR="00681012" w:rsidRPr="00F80537">
        <w:rPr>
          <w:rFonts w:ascii="Calibri" w:hAnsi="Calibri"/>
        </w:rPr>
        <w:t>S</w:t>
      </w:r>
      <w:r w:rsidRPr="00F80537">
        <w:rPr>
          <w:rFonts w:ascii="Calibri" w:hAnsi="Calibri"/>
        </w:rPr>
        <w:t>trony</w:t>
      </w:r>
      <w:r w:rsidR="00681012" w:rsidRPr="00F80537">
        <w:rPr>
          <w:rFonts w:ascii="Calibri" w:hAnsi="Calibri"/>
        </w:rPr>
        <w:t>.</w:t>
      </w:r>
    </w:p>
    <w:p w14:paraId="7B985473" w14:textId="77777777" w:rsidR="00012512" w:rsidRDefault="00012512" w:rsidP="00F80537">
      <w:pPr>
        <w:spacing w:line="276" w:lineRule="auto"/>
        <w:jc w:val="center"/>
        <w:rPr>
          <w:rFonts w:ascii="Calibri" w:hAnsi="Calibri"/>
          <w:b/>
        </w:rPr>
      </w:pPr>
    </w:p>
    <w:p w14:paraId="7FFE1002" w14:textId="2A7F9588" w:rsidR="00FC2367" w:rsidRPr="00F80537" w:rsidRDefault="00FC2367" w:rsidP="00F80537">
      <w:pPr>
        <w:spacing w:line="276" w:lineRule="auto"/>
        <w:jc w:val="center"/>
        <w:rPr>
          <w:rFonts w:ascii="Calibri" w:hAnsi="Calibri"/>
          <w:b/>
        </w:rPr>
      </w:pPr>
      <w:r w:rsidRPr="00F80537">
        <w:rPr>
          <w:rFonts w:ascii="Calibri" w:hAnsi="Calibri"/>
          <w:b/>
        </w:rPr>
        <w:t>§ 1</w:t>
      </w:r>
      <w:r w:rsidR="00681012" w:rsidRPr="00F80537">
        <w:rPr>
          <w:rFonts w:ascii="Calibri" w:hAnsi="Calibri"/>
          <w:b/>
        </w:rPr>
        <w:t>7</w:t>
      </w:r>
      <w:r w:rsidRPr="00F80537">
        <w:rPr>
          <w:rFonts w:ascii="Calibri" w:hAnsi="Calibri"/>
          <w:b/>
        </w:rPr>
        <w:t>.</w:t>
      </w:r>
    </w:p>
    <w:p w14:paraId="50B92638" w14:textId="77777777" w:rsidR="00FC2367" w:rsidRPr="00F80537" w:rsidRDefault="00FC2367" w:rsidP="00F80537">
      <w:pPr>
        <w:spacing w:line="276" w:lineRule="auto"/>
        <w:ind w:left="360" w:hanging="360"/>
        <w:jc w:val="center"/>
        <w:rPr>
          <w:rFonts w:ascii="Calibri" w:hAnsi="Calibri"/>
          <w:b/>
          <w:bCs/>
        </w:rPr>
      </w:pPr>
      <w:r w:rsidRPr="00F80537">
        <w:rPr>
          <w:rFonts w:ascii="Calibri" w:hAnsi="Calibri"/>
          <w:b/>
          <w:bCs/>
        </w:rPr>
        <w:t>Zarządzanie realizacją umowy</w:t>
      </w:r>
    </w:p>
    <w:p w14:paraId="69FC182B" w14:textId="1D909307" w:rsidR="00FC2367" w:rsidRPr="00F80537" w:rsidRDefault="00FC2367" w:rsidP="00A27E6C">
      <w:pPr>
        <w:pStyle w:val="Akapitzlist"/>
        <w:numPr>
          <w:ilvl w:val="3"/>
          <w:numId w:val="30"/>
        </w:numPr>
        <w:tabs>
          <w:tab w:val="clear" w:pos="2946"/>
          <w:tab w:val="num" w:pos="426"/>
        </w:tabs>
        <w:spacing w:after="0"/>
        <w:ind w:left="426" w:hanging="426"/>
        <w:rPr>
          <w:sz w:val="24"/>
          <w:szCs w:val="24"/>
        </w:rPr>
      </w:pPr>
      <w:r w:rsidRPr="00F80537">
        <w:rPr>
          <w:rFonts w:eastAsia="Times New Roman"/>
          <w:sz w:val="24"/>
          <w:szCs w:val="24"/>
          <w:lang w:eastAsia="pl-PL"/>
        </w:rPr>
        <w:t>Osobą</w:t>
      </w:r>
      <w:r w:rsidRPr="00F80537">
        <w:rPr>
          <w:sz w:val="24"/>
          <w:szCs w:val="24"/>
        </w:rPr>
        <w:t xml:space="preserve"> upoważnioną do podpisywania zawiadomień i oświadczeń, </w:t>
      </w:r>
      <w:r w:rsidR="003750B3" w:rsidRPr="00F80537">
        <w:rPr>
          <w:sz w:val="24"/>
          <w:szCs w:val="24"/>
        </w:rPr>
        <w:t xml:space="preserve">protokołu odbioru, </w:t>
      </w:r>
      <w:r w:rsidRPr="00F80537">
        <w:rPr>
          <w:sz w:val="24"/>
          <w:szCs w:val="24"/>
        </w:rPr>
        <w:t xml:space="preserve">jak również do sprawowania nadzoru nad realizacją Umowy oraz odbioru jakościowego Przedmiotu </w:t>
      </w:r>
      <w:r w:rsidR="00681012" w:rsidRPr="00F80537">
        <w:rPr>
          <w:sz w:val="24"/>
          <w:szCs w:val="24"/>
        </w:rPr>
        <w:t xml:space="preserve">umowy </w:t>
      </w:r>
      <w:r w:rsidRPr="00F80537">
        <w:rPr>
          <w:sz w:val="24"/>
          <w:szCs w:val="24"/>
        </w:rPr>
        <w:t>ze strony Zamawiającego jest Dyrektor Departamentu Rozwoju Kadr w</w:t>
      </w:r>
      <w:r w:rsidR="00BF4C14" w:rsidRPr="00F80537">
        <w:rPr>
          <w:sz w:val="24"/>
          <w:szCs w:val="24"/>
        </w:rPr>
        <w:t> </w:t>
      </w:r>
      <w:r w:rsidRPr="00F80537">
        <w:rPr>
          <w:sz w:val="24"/>
          <w:szCs w:val="24"/>
        </w:rPr>
        <w:t xml:space="preserve"> Przedsiębiorstwach</w:t>
      </w:r>
      <w:r w:rsidRPr="00F80537">
        <w:rPr>
          <w:bCs/>
          <w:sz w:val="24"/>
          <w:szCs w:val="24"/>
        </w:rPr>
        <w:t xml:space="preserve"> („Nadzorujący”).</w:t>
      </w:r>
    </w:p>
    <w:p w14:paraId="0738240F" w14:textId="67947796" w:rsidR="00FC2367" w:rsidRPr="00F80537" w:rsidRDefault="00FC2367" w:rsidP="00A27E6C">
      <w:pPr>
        <w:pStyle w:val="Akapitzlist"/>
        <w:numPr>
          <w:ilvl w:val="3"/>
          <w:numId w:val="30"/>
        </w:numPr>
        <w:tabs>
          <w:tab w:val="clear" w:pos="2946"/>
          <w:tab w:val="num" w:pos="426"/>
        </w:tabs>
        <w:spacing w:after="0"/>
        <w:ind w:left="426" w:hanging="426"/>
        <w:rPr>
          <w:sz w:val="24"/>
          <w:szCs w:val="24"/>
        </w:rPr>
      </w:pPr>
      <w:r w:rsidRPr="00F80537">
        <w:rPr>
          <w:sz w:val="24"/>
          <w:szCs w:val="24"/>
        </w:rPr>
        <w:t xml:space="preserve">W </w:t>
      </w:r>
      <w:r w:rsidRPr="00F80537">
        <w:rPr>
          <w:rFonts w:eastAsia="Times New Roman"/>
          <w:sz w:val="24"/>
          <w:szCs w:val="24"/>
          <w:lang w:eastAsia="pl-PL"/>
        </w:rPr>
        <w:t>terminie</w:t>
      </w:r>
      <w:r w:rsidRPr="00F80537">
        <w:rPr>
          <w:sz w:val="24"/>
          <w:szCs w:val="24"/>
        </w:rPr>
        <w:t xml:space="preserve"> 2 dni od </w:t>
      </w:r>
      <w:r w:rsidR="00681012" w:rsidRPr="00F80537">
        <w:rPr>
          <w:sz w:val="24"/>
          <w:szCs w:val="24"/>
        </w:rPr>
        <w:t xml:space="preserve">dnia zawarcia </w:t>
      </w:r>
      <w:r w:rsidRPr="00F80537">
        <w:rPr>
          <w:sz w:val="24"/>
          <w:szCs w:val="24"/>
        </w:rPr>
        <w:t xml:space="preserve">Umowy </w:t>
      </w:r>
      <w:r w:rsidR="00681012" w:rsidRPr="00F80537">
        <w:rPr>
          <w:sz w:val="24"/>
          <w:szCs w:val="24"/>
        </w:rPr>
        <w:t>S</w:t>
      </w:r>
      <w:r w:rsidRPr="00F80537">
        <w:rPr>
          <w:sz w:val="24"/>
          <w:szCs w:val="24"/>
        </w:rPr>
        <w:t>trony przekażą sobie wzajemnie informacje dotyczącą osób odpowiedzialnych za kontakty pomiędzy stronami oraz adresy korespondencji email, numer/y telefonów, adresy do doręczeń, o ile są różne o</w:t>
      </w:r>
      <w:r w:rsidR="00913365" w:rsidRPr="00F80537">
        <w:rPr>
          <w:sz w:val="24"/>
          <w:szCs w:val="24"/>
        </w:rPr>
        <w:t>d określonych w komparycji do U</w:t>
      </w:r>
      <w:r w:rsidRPr="00F80537">
        <w:rPr>
          <w:sz w:val="24"/>
          <w:szCs w:val="24"/>
        </w:rPr>
        <w:t xml:space="preserve">mowy.  </w:t>
      </w:r>
    </w:p>
    <w:p w14:paraId="0FCBFF49" w14:textId="5E675769" w:rsidR="00FC2367" w:rsidRPr="00F80537" w:rsidRDefault="00FC2367" w:rsidP="00A27E6C">
      <w:pPr>
        <w:pStyle w:val="Akapitzlist"/>
        <w:numPr>
          <w:ilvl w:val="3"/>
          <w:numId w:val="30"/>
        </w:numPr>
        <w:tabs>
          <w:tab w:val="clear" w:pos="2946"/>
          <w:tab w:val="num" w:pos="426"/>
        </w:tabs>
        <w:spacing w:after="0"/>
        <w:ind w:left="426" w:hanging="426"/>
        <w:rPr>
          <w:sz w:val="24"/>
          <w:szCs w:val="24"/>
        </w:rPr>
      </w:pPr>
      <w:r w:rsidRPr="00F80537">
        <w:rPr>
          <w:sz w:val="24"/>
          <w:szCs w:val="24"/>
        </w:rPr>
        <w:t xml:space="preserve">W przypadku zmiany osoby, danych adresowych lub kontaktowych </w:t>
      </w:r>
      <w:r w:rsidR="00681012" w:rsidRPr="00F80537">
        <w:rPr>
          <w:sz w:val="24"/>
          <w:szCs w:val="24"/>
        </w:rPr>
        <w:t>S</w:t>
      </w:r>
      <w:r w:rsidRPr="00F80537">
        <w:rPr>
          <w:sz w:val="24"/>
          <w:szCs w:val="24"/>
        </w:rPr>
        <w:t>trona jest zobowiązana do pisemnego poinformowania o tym drugiej Strony.</w:t>
      </w:r>
    </w:p>
    <w:p w14:paraId="200D50F7" w14:textId="5A5422B7" w:rsidR="00FC2367" w:rsidRPr="00F80537" w:rsidRDefault="00FC2367" w:rsidP="00F80537">
      <w:pPr>
        <w:spacing w:line="276" w:lineRule="auto"/>
        <w:rPr>
          <w:rFonts w:ascii="Calibri" w:hAnsi="Calibri"/>
          <w:b/>
        </w:rPr>
      </w:pPr>
    </w:p>
    <w:p w14:paraId="374A16A8" w14:textId="79A76382" w:rsidR="000B5F7E" w:rsidRDefault="000B5F7E" w:rsidP="000B5F7E">
      <w:pPr>
        <w:spacing w:line="276" w:lineRule="auto"/>
        <w:ind w:left="142"/>
        <w:contextualSpacing/>
        <w:jc w:val="center"/>
        <w:rPr>
          <w:rFonts w:ascii="Calibri" w:hAnsi="Calibri" w:cs="Calibri"/>
          <w:b/>
          <w:bCs/>
        </w:rPr>
      </w:pPr>
      <w:r w:rsidRPr="008C485E">
        <w:rPr>
          <w:rFonts w:ascii="Calibri" w:hAnsi="Calibri" w:cs="Calibri"/>
          <w:b/>
          <w:bCs/>
        </w:rPr>
        <w:t>§ 1</w:t>
      </w:r>
      <w:r>
        <w:rPr>
          <w:rFonts w:ascii="Calibri" w:hAnsi="Calibri" w:cs="Calibri"/>
          <w:b/>
          <w:bCs/>
        </w:rPr>
        <w:t xml:space="preserve">8. </w:t>
      </w:r>
    </w:p>
    <w:p w14:paraId="619247A0" w14:textId="2334AFD4" w:rsidR="000B5F7E" w:rsidRPr="008C485E" w:rsidRDefault="000B5F7E" w:rsidP="000B5F7E">
      <w:pPr>
        <w:spacing w:line="276" w:lineRule="auto"/>
        <w:ind w:left="142"/>
        <w:contextualSpacing/>
        <w:jc w:val="center"/>
        <w:rPr>
          <w:rFonts w:asciiTheme="minorHAnsi" w:hAnsiTheme="minorHAnsi" w:cstheme="minorHAnsi"/>
          <w:b/>
        </w:rPr>
      </w:pPr>
      <w:r w:rsidRPr="008C485E">
        <w:rPr>
          <w:rFonts w:asciiTheme="minorHAnsi" w:hAnsiTheme="minorHAnsi" w:cstheme="minorHAnsi"/>
          <w:b/>
        </w:rPr>
        <w:t>Klauzula antykorupcyjna</w:t>
      </w:r>
    </w:p>
    <w:p w14:paraId="43D2AFC0" w14:textId="23A34B0E" w:rsidR="000B5F7E" w:rsidRDefault="000B5F7E" w:rsidP="000B5F7E">
      <w:pPr>
        <w:tabs>
          <w:tab w:val="left" w:pos="284"/>
        </w:tabs>
        <w:autoSpaceDN w:val="0"/>
        <w:spacing w:line="276" w:lineRule="auto"/>
        <w:rPr>
          <w:rFonts w:ascii="Calibri" w:hAnsi="Calibri" w:cs="Calibri"/>
        </w:rPr>
      </w:pPr>
      <w:r w:rsidRPr="008C485E">
        <w:rPr>
          <w:rFonts w:asciiTheme="minorHAnsi" w:hAnsiTheme="minorHAnsi" w:cstheme="minorHAnsi"/>
        </w:rPr>
        <w:t xml:space="preserve">W trakcie realizacji </w:t>
      </w:r>
      <w:r>
        <w:rPr>
          <w:rFonts w:asciiTheme="minorHAnsi" w:hAnsiTheme="minorHAnsi" w:cstheme="minorHAnsi"/>
        </w:rPr>
        <w:t>U</w:t>
      </w:r>
      <w:r w:rsidRPr="008C485E">
        <w:rPr>
          <w:rFonts w:asciiTheme="minorHAnsi" w:hAnsiTheme="minorHAnsi" w:cstheme="minorHAnsi"/>
        </w:rPr>
        <w:t xml:space="preserve">mowy Strony zobowiązują się do podjęcia wszelkich niezbędnych środków w celu uniknięcia praktyk korupcyjnych. Z tego względu deklarują wspólne podjęcie działań w walce z korupcją, w szczególności deklarują, że sytuacja, w której ktokolwiek żąda korzyści, przyjmuje obietnice jej otrzymania lub przyjmuje korzyść za podjęcie działania lub jego zaniechanie w związku z realizacją Umowy, zostanie uznane za działanie nielegalne. </w:t>
      </w:r>
      <w:r w:rsidRPr="008C485E">
        <w:rPr>
          <w:rFonts w:asciiTheme="minorHAnsi" w:hAnsiTheme="minorHAnsi" w:cstheme="minorHAnsi"/>
        </w:rPr>
        <w:br/>
        <w:t xml:space="preserve">W przypadku podejrzenia zaistnienia praktyk korupcyjnych w trakcie realizacji </w:t>
      </w:r>
      <w:r>
        <w:rPr>
          <w:rFonts w:asciiTheme="minorHAnsi" w:hAnsiTheme="minorHAnsi" w:cstheme="minorHAnsi"/>
        </w:rPr>
        <w:t>U</w:t>
      </w:r>
      <w:r w:rsidRPr="008C485E">
        <w:rPr>
          <w:rFonts w:asciiTheme="minorHAnsi" w:hAnsiTheme="minorHAnsi" w:cstheme="minorHAnsi"/>
        </w:rPr>
        <w:t xml:space="preserve">mowy Strony zobowiązują się do podjęcia środków naprawczych lub zapobiegawczych, zgodnie z obwiązującymi przepisami prawa. Sankcje za naruszenia klauzuli antykorupcyjnej mogą </w:t>
      </w:r>
      <w:r w:rsidRPr="008C485E">
        <w:rPr>
          <w:rFonts w:ascii="Calibri" w:hAnsi="Calibri" w:cs="Calibri"/>
        </w:rPr>
        <w:t>skutkować poniesieniem odpowiedzialności: karnej, cywilnej, dyscyplinarnej lub administracyjnej ustanowionych przez przepisy prawa.</w:t>
      </w:r>
    </w:p>
    <w:p w14:paraId="4A830B09" w14:textId="77777777" w:rsidR="000B5F7E" w:rsidRPr="008C485E" w:rsidRDefault="000B5F7E" w:rsidP="000B5F7E">
      <w:pPr>
        <w:tabs>
          <w:tab w:val="left" w:pos="284"/>
        </w:tabs>
        <w:autoSpaceDN w:val="0"/>
        <w:spacing w:line="276" w:lineRule="auto"/>
        <w:rPr>
          <w:rFonts w:ascii="Calibri" w:hAnsi="Calibri" w:cs="Calibri"/>
        </w:rPr>
      </w:pPr>
    </w:p>
    <w:p w14:paraId="39E7C51C" w14:textId="49E448A1" w:rsidR="00FC2367" w:rsidRPr="00F80537" w:rsidRDefault="00FC2367" w:rsidP="00F80537">
      <w:pPr>
        <w:spacing w:line="276" w:lineRule="auto"/>
        <w:jc w:val="center"/>
        <w:rPr>
          <w:rFonts w:ascii="Calibri" w:hAnsi="Calibri"/>
          <w:b/>
        </w:rPr>
      </w:pPr>
      <w:r w:rsidRPr="00F80537">
        <w:rPr>
          <w:rFonts w:ascii="Calibri" w:hAnsi="Calibri"/>
          <w:b/>
        </w:rPr>
        <w:t>§ 1</w:t>
      </w:r>
      <w:r w:rsidR="000B5F7E">
        <w:rPr>
          <w:rFonts w:ascii="Calibri" w:hAnsi="Calibri"/>
          <w:b/>
        </w:rPr>
        <w:t>9</w:t>
      </w:r>
      <w:r w:rsidRPr="00F80537">
        <w:rPr>
          <w:rFonts w:ascii="Calibri" w:hAnsi="Calibri"/>
          <w:b/>
        </w:rPr>
        <w:t>.</w:t>
      </w:r>
    </w:p>
    <w:p w14:paraId="0B81918D" w14:textId="77777777" w:rsidR="00FC2367" w:rsidRPr="00F80537" w:rsidRDefault="00FC2367" w:rsidP="00F80537">
      <w:pPr>
        <w:spacing w:line="276" w:lineRule="auto"/>
        <w:jc w:val="center"/>
        <w:rPr>
          <w:rFonts w:ascii="Calibri" w:hAnsi="Calibri"/>
          <w:b/>
        </w:rPr>
      </w:pPr>
      <w:r w:rsidRPr="00F80537">
        <w:rPr>
          <w:rFonts w:ascii="Calibri" w:hAnsi="Calibri"/>
          <w:b/>
        </w:rPr>
        <w:t>Postanowienia końcowe</w:t>
      </w:r>
    </w:p>
    <w:p w14:paraId="04B9818D" w14:textId="77777777" w:rsidR="00FC2367" w:rsidRPr="00F80537" w:rsidRDefault="00FC2367" w:rsidP="00A27E6C">
      <w:pPr>
        <w:widowControl w:val="0"/>
        <w:numPr>
          <w:ilvl w:val="0"/>
          <w:numId w:val="9"/>
        </w:numPr>
        <w:tabs>
          <w:tab w:val="num" w:pos="426"/>
          <w:tab w:val="num" w:pos="4680"/>
        </w:tabs>
        <w:adjustRightInd w:val="0"/>
        <w:spacing w:line="276" w:lineRule="auto"/>
        <w:ind w:left="426" w:hanging="426"/>
        <w:textAlignment w:val="baseline"/>
        <w:rPr>
          <w:rFonts w:ascii="Calibri" w:hAnsi="Calibri"/>
        </w:rPr>
      </w:pPr>
      <w:r w:rsidRPr="00F80537">
        <w:rPr>
          <w:rFonts w:ascii="Calibri" w:hAnsi="Calibri"/>
        </w:rPr>
        <w:t>Ewentualne spory wynikłe w związku z realizacją niniejszej Umowy strony zobowiązują się rozpatrywać bez zbędnej zwłoki w drodze wspólnych negocjacji, a w przypadku niemożności osiągnięcia kompromisu w terminie jednego miesiąca, spory te będą rozstrzygane przez sąd powszechny właściwy miejscowo dla siedziby Zamawiającego.</w:t>
      </w:r>
    </w:p>
    <w:p w14:paraId="5BABC1F5" w14:textId="523DED86" w:rsidR="00FC2367" w:rsidRPr="000B5F7E" w:rsidRDefault="00FC2367" w:rsidP="00A27E6C">
      <w:pPr>
        <w:widowControl w:val="0"/>
        <w:numPr>
          <w:ilvl w:val="0"/>
          <w:numId w:val="9"/>
        </w:numPr>
        <w:tabs>
          <w:tab w:val="num" w:pos="426"/>
          <w:tab w:val="num" w:pos="4680"/>
        </w:tabs>
        <w:adjustRightInd w:val="0"/>
        <w:spacing w:line="276" w:lineRule="auto"/>
        <w:ind w:left="426" w:hanging="426"/>
        <w:textAlignment w:val="baseline"/>
        <w:rPr>
          <w:rFonts w:ascii="Calibri" w:hAnsi="Calibri"/>
        </w:rPr>
      </w:pPr>
      <w:r w:rsidRPr="00F80537">
        <w:rPr>
          <w:rFonts w:ascii="Calibri" w:hAnsi="Calibri"/>
        </w:rPr>
        <w:t>W sprawach nieuregulowanych postanowieniami niniejszej Umowy mają zastosowanie przepisy ustawy z dnia 23 kwietnia 1964</w:t>
      </w:r>
      <w:r w:rsidR="00BF4C14" w:rsidRPr="00F80537">
        <w:rPr>
          <w:rFonts w:ascii="Calibri" w:hAnsi="Calibri"/>
        </w:rPr>
        <w:t xml:space="preserve"> r. Kodeks cywilny (Dz.U. z 2020 r. poz. 1740</w:t>
      </w:r>
      <w:r w:rsidRPr="00F80537">
        <w:rPr>
          <w:rFonts w:ascii="Calibri" w:hAnsi="Calibri"/>
        </w:rPr>
        <w:t xml:space="preserve"> ze zm.), </w:t>
      </w:r>
      <w:r w:rsidR="00CF69AD" w:rsidRPr="00F80537">
        <w:rPr>
          <w:rFonts w:ascii="Calibri" w:hAnsi="Calibri"/>
        </w:rPr>
        <w:t xml:space="preserve">ustawy z dnia 29 sierpnia 1997 r. o ochronie danych osobowych </w:t>
      </w:r>
      <w:r w:rsidR="00CF69AD" w:rsidRPr="00F80537">
        <w:rPr>
          <w:rFonts w:ascii="Calibri" w:hAnsi="Calibri"/>
          <w:color w:val="000000"/>
        </w:rPr>
        <w:t>(Dz. U. z 2018 r. poz</w:t>
      </w:r>
      <w:r w:rsidR="00CF69AD" w:rsidRPr="000B5F7E">
        <w:rPr>
          <w:rFonts w:ascii="Calibri" w:hAnsi="Calibri"/>
          <w:color w:val="000000"/>
        </w:rPr>
        <w:t xml:space="preserve">. 1000 ze zm.) </w:t>
      </w:r>
      <w:r w:rsidR="00CF69AD" w:rsidRPr="000B5F7E">
        <w:rPr>
          <w:rFonts w:ascii="Calibri" w:hAnsi="Calibri"/>
        </w:rPr>
        <w:t>oraz ustawy z dnia 4 lutego 1994 r. o prawie autorskim i prawach pokrewny</w:t>
      </w:r>
      <w:r w:rsidR="00CF69AD" w:rsidRPr="000B5F7E">
        <w:rPr>
          <w:rFonts w:ascii="Calibri" w:hAnsi="Calibri"/>
          <w:lang w:eastAsia="fr-FR"/>
        </w:rPr>
        <w:t xml:space="preserve"> (Dz.U. 20</w:t>
      </w:r>
      <w:r w:rsidR="00E63207" w:rsidRPr="000B5F7E">
        <w:rPr>
          <w:rFonts w:ascii="Calibri" w:hAnsi="Calibri"/>
          <w:lang w:eastAsia="fr-FR"/>
        </w:rPr>
        <w:t>21</w:t>
      </w:r>
      <w:r w:rsidR="00CF69AD" w:rsidRPr="000B5F7E">
        <w:rPr>
          <w:rFonts w:ascii="Calibri" w:hAnsi="Calibri"/>
          <w:lang w:eastAsia="fr-FR"/>
        </w:rPr>
        <w:t xml:space="preserve"> r. poz.</w:t>
      </w:r>
      <w:r w:rsidR="00BF4C14" w:rsidRPr="000B5F7E">
        <w:rPr>
          <w:rFonts w:ascii="Calibri" w:hAnsi="Calibri"/>
          <w:lang w:eastAsia="fr-FR"/>
        </w:rPr>
        <w:t xml:space="preserve"> </w:t>
      </w:r>
      <w:r w:rsidR="00E63207" w:rsidRPr="000B5F7E">
        <w:rPr>
          <w:rFonts w:ascii="Calibri" w:hAnsi="Calibri"/>
          <w:lang w:eastAsia="fr-FR"/>
        </w:rPr>
        <w:t>1062</w:t>
      </w:r>
      <w:r w:rsidR="00CF69AD" w:rsidRPr="000B5F7E">
        <w:rPr>
          <w:rFonts w:ascii="Calibri" w:hAnsi="Calibri"/>
        </w:rPr>
        <w:t>).</w:t>
      </w:r>
    </w:p>
    <w:p w14:paraId="6DB787F1" w14:textId="576DEFCD" w:rsidR="000B5F7E" w:rsidRPr="000B5F7E" w:rsidRDefault="000B5F7E" w:rsidP="00A27E6C">
      <w:pPr>
        <w:widowControl w:val="0"/>
        <w:numPr>
          <w:ilvl w:val="0"/>
          <w:numId w:val="9"/>
        </w:numPr>
        <w:tabs>
          <w:tab w:val="num" w:pos="426"/>
          <w:tab w:val="num" w:pos="4680"/>
        </w:tabs>
        <w:adjustRightInd w:val="0"/>
        <w:spacing w:line="276" w:lineRule="auto"/>
        <w:ind w:left="426" w:hanging="426"/>
        <w:textAlignment w:val="baseline"/>
        <w:rPr>
          <w:rFonts w:ascii="Calibri" w:hAnsi="Calibri" w:cs="Calibri"/>
          <w:bCs/>
        </w:rPr>
      </w:pPr>
      <w:r w:rsidRPr="000B5F7E">
        <w:rPr>
          <w:rFonts w:ascii="Calibri" w:hAnsi="Calibri" w:cs="Calibri"/>
        </w:rPr>
        <w:t xml:space="preserve">Umowa sporządzona została w dwóch jednobrzmiących egzemplarzach, po jednym </w:t>
      </w:r>
      <w:r w:rsidRPr="000B5F7E">
        <w:rPr>
          <w:rFonts w:ascii="Calibri" w:hAnsi="Calibri"/>
        </w:rPr>
        <w:t>dla</w:t>
      </w:r>
      <w:r w:rsidRPr="000B5F7E">
        <w:rPr>
          <w:rFonts w:ascii="Calibri" w:hAnsi="Calibri" w:cs="Calibri"/>
        </w:rPr>
        <w:t xml:space="preserve"> każdej ze Stron</w:t>
      </w:r>
      <w:r w:rsidRPr="000B5F7E">
        <w:rPr>
          <w:rFonts w:ascii="Calibri" w:hAnsi="Calibri" w:cs="Calibri"/>
          <w:bCs/>
        </w:rPr>
        <w:t>/ Umowa sporządzona została w postaci elektronicznej, opatrzona kwalifikowanymi podpisami elektronicznymi obu Stron</w:t>
      </w:r>
      <w:r>
        <w:rPr>
          <w:rStyle w:val="Odwoanieprzypisudolnego"/>
          <w:rFonts w:ascii="Calibri" w:hAnsi="Calibri" w:cs="Calibri"/>
          <w:bCs/>
        </w:rPr>
        <w:footnoteReference w:id="4"/>
      </w:r>
      <w:r w:rsidRPr="000B5F7E">
        <w:rPr>
          <w:rFonts w:ascii="Calibri" w:hAnsi="Calibri" w:cs="Calibri"/>
          <w:bCs/>
        </w:rPr>
        <w:t>.</w:t>
      </w:r>
    </w:p>
    <w:p w14:paraId="69948818" w14:textId="0244A08B" w:rsidR="00FC2367" w:rsidRPr="00F80537" w:rsidRDefault="00913365" w:rsidP="00A27E6C">
      <w:pPr>
        <w:widowControl w:val="0"/>
        <w:numPr>
          <w:ilvl w:val="0"/>
          <w:numId w:val="9"/>
        </w:numPr>
        <w:tabs>
          <w:tab w:val="num" w:pos="426"/>
        </w:tabs>
        <w:adjustRightInd w:val="0"/>
        <w:spacing w:line="276" w:lineRule="auto"/>
        <w:ind w:left="426" w:hanging="426"/>
        <w:textAlignment w:val="baseline"/>
        <w:rPr>
          <w:rFonts w:ascii="Calibri" w:hAnsi="Calibri"/>
        </w:rPr>
      </w:pPr>
      <w:r w:rsidRPr="000B5F7E">
        <w:rPr>
          <w:rFonts w:ascii="Calibri" w:hAnsi="Calibri"/>
        </w:rPr>
        <w:t>Integralną część</w:t>
      </w:r>
      <w:r w:rsidRPr="00F80537">
        <w:rPr>
          <w:rFonts w:ascii="Calibri" w:hAnsi="Calibri"/>
        </w:rPr>
        <w:t xml:space="preserve"> U</w:t>
      </w:r>
      <w:r w:rsidR="00FC2367" w:rsidRPr="00F80537">
        <w:rPr>
          <w:rFonts w:ascii="Calibri" w:hAnsi="Calibri"/>
        </w:rPr>
        <w:t>mowy stanowią następujące załączniki:</w:t>
      </w:r>
    </w:p>
    <w:p w14:paraId="0235F5E9" w14:textId="37CBD225" w:rsidR="00FC2367" w:rsidRPr="00F80537" w:rsidRDefault="00C04821" w:rsidP="00F80537">
      <w:pPr>
        <w:widowControl w:val="0"/>
        <w:tabs>
          <w:tab w:val="num" w:pos="1440"/>
        </w:tabs>
        <w:suppressAutoHyphens/>
        <w:adjustRightInd w:val="0"/>
        <w:spacing w:line="276" w:lineRule="auto"/>
        <w:ind w:left="426"/>
        <w:textAlignment w:val="baseline"/>
        <w:rPr>
          <w:rFonts w:ascii="Calibri" w:hAnsi="Calibri"/>
        </w:rPr>
      </w:pPr>
      <w:r w:rsidRPr="00F80537">
        <w:rPr>
          <w:rFonts w:ascii="Calibri" w:hAnsi="Calibri"/>
        </w:rPr>
        <w:t xml:space="preserve">Załącznik nr </w:t>
      </w:r>
      <w:r w:rsidR="00D1415D" w:rsidRPr="00F80537">
        <w:rPr>
          <w:rFonts w:ascii="Calibri" w:hAnsi="Calibri"/>
        </w:rPr>
        <w:t xml:space="preserve">1 </w:t>
      </w:r>
      <w:r w:rsidR="00CE5457" w:rsidRPr="00F80537">
        <w:rPr>
          <w:rFonts w:ascii="Calibri" w:hAnsi="Calibri"/>
        </w:rPr>
        <w:t>– Opis Przedmiotu Zamówienia</w:t>
      </w:r>
      <w:r w:rsidR="0097781D" w:rsidRPr="00F80537">
        <w:rPr>
          <w:rFonts w:ascii="Calibri" w:hAnsi="Calibri"/>
        </w:rPr>
        <w:t xml:space="preserve"> (OPZ)</w:t>
      </w:r>
    </w:p>
    <w:p w14:paraId="6B27A26A" w14:textId="2149A504" w:rsidR="00FC2367" w:rsidRPr="00F80537" w:rsidRDefault="00FC2367" w:rsidP="00F80537">
      <w:pPr>
        <w:widowControl w:val="0"/>
        <w:tabs>
          <w:tab w:val="num" w:pos="1440"/>
        </w:tabs>
        <w:suppressAutoHyphens/>
        <w:adjustRightInd w:val="0"/>
        <w:spacing w:line="276" w:lineRule="auto"/>
        <w:ind w:left="426"/>
        <w:textAlignment w:val="baseline"/>
        <w:rPr>
          <w:rFonts w:ascii="Calibri" w:hAnsi="Calibri"/>
        </w:rPr>
      </w:pPr>
      <w:r w:rsidRPr="00F80537">
        <w:rPr>
          <w:rFonts w:ascii="Calibri" w:hAnsi="Calibri"/>
        </w:rPr>
        <w:t xml:space="preserve">Załącznik nr </w:t>
      </w:r>
      <w:r w:rsidR="00D1415D" w:rsidRPr="00F80537">
        <w:rPr>
          <w:rFonts w:ascii="Calibri" w:hAnsi="Calibri"/>
        </w:rPr>
        <w:t xml:space="preserve">2 </w:t>
      </w:r>
      <w:r w:rsidRPr="00F80537">
        <w:rPr>
          <w:rFonts w:ascii="Calibri" w:hAnsi="Calibri"/>
        </w:rPr>
        <w:t xml:space="preserve">– Oferta </w:t>
      </w:r>
    </w:p>
    <w:p w14:paraId="291E57BE" w14:textId="214C608C" w:rsidR="00A73D47" w:rsidRPr="00F80537" w:rsidRDefault="00B73A7A" w:rsidP="00F80537">
      <w:pPr>
        <w:widowControl w:val="0"/>
        <w:tabs>
          <w:tab w:val="num" w:pos="1440"/>
        </w:tabs>
        <w:suppressAutoHyphens/>
        <w:adjustRightInd w:val="0"/>
        <w:spacing w:line="276" w:lineRule="auto"/>
        <w:ind w:left="426"/>
        <w:textAlignment w:val="baseline"/>
        <w:rPr>
          <w:rFonts w:ascii="Calibri" w:hAnsi="Calibri"/>
        </w:rPr>
      </w:pPr>
      <w:r w:rsidRPr="00F80537">
        <w:rPr>
          <w:rFonts w:ascii="Calibri" w:hAnsi="Calibri"/>
        </w:rPr>
        <w:t xml:space="preserve">Załącznik nr </w:t>
      </w:r>
      <w:r w:rsidR="00D1415D" w:rsidRPr="00F80537">
        <w:rPr>
          <w:rFonts w:ascii="Calibri" w:hAnsi="Calibri"/>
        </w:rPr>
        <w:t xml:space="preserve">3 </w:t>
      </w:r>
      <w:r w:rsidR="00305CD1" w:rsidRPr="00F80537">
        <w:rPr>
          <w:rFonts w:ascii="Calibri" w:hAnsi="Calibri"/>
        </w:rPr>
        <w:t>– Upoważnienie do przetwarzania danych osobowych (wzór)</w:t>
      </w:r>
    </w:p>
    <w:p w14:paraId="2F25BA1A" w14:textId="0A20A963" w:rsidR="00A73D47" w:rsidRPr="00F80537" w:rsidRDefault="00A73D47" w:rsidP="00F80537">
      <w:pPr>
        <w:widowControl w:val="0"/>
        <w:tabs>
          <w:tab w:val="num" w:pos="1440"/>
        </w:tabs>
        <w:suppressAutoHyphens/>
        <w:adjustRightInd w:val="0"/>
        <w:spacing w:line="276" w:lineRule="auto"/>
        <w:ind w:left="426"/>
        <w:textAlignment w:val="baseline"/>
        <w:rPr>
          <w:rFonts w:ascii="Calibri" w:hAnsi="Calibri"/>
        </w:rPr>
      </w:pPr>
      <w:r w:rsidRPr="00F80537">
        <w:rPr>
          <w:rFonts w:ascii="Calibri" w:hAnsi="Calibri"/>
        </w:rPr>
        <w:t xml:space="preserve">Załącznik nr </w:t>
      </w:r>
      <w:r w:rsidR="00D1415D" w:rsidRPr="00F80537">
        <w:rPr>
          <w:rFonts w:ascii="Calibri" w:hAnsi="Calibri"/>
        </w:rPr>
        <w:t xml:space="preserve">4 </w:t>
      </w:r>
      <w:r w:rsidR="00305CD1" w:rsidRPr="00F80537">
        <w:rPr>
          <w:rFonts w:ascii="Calibri" w:hAnsi="Calibri"/>
        </w:rPr>
        <w:t>– Odwołanie upoważnienia do przetwarzania danych osobowych (wzór)</w:t>
      </w:r>
    </w:p>
    <w:p w14:paraId="34B64107" w14:textId="220EFC3B" w:rsidR="00B73A7A" w:rsidRPr="00F80537" w:rsidRDefault="00A73D47" w:rsidP="00F80537">
      <w:pPr>
        <w:widowControl w:val="0"/>
        <w:tabs>
          <w:tab w:val="num" w:pos="1440"/>
        </w:tabs>
        <w:suppressAutoHyphens/>
        <w:adjustRightInd w:val="0"/>
        <w:spacing w:line="276" w:lineRule="auto"/>
        <w:ind w:left="426"/>
        <w:textAlignment w:val="baseline"/>
        <w:rPr>
          <w:rFonts w:ascii="Calibri" w:hAnsi="Calibri"/>
        </w:rPr>
      </w:pPr>
      <w:r w:rsidRPr="00F80537">
        <w:rPr>
          <w:rFonts w:ascii="Calibri" w:hAnsi="Calibri"/>
        </w:rPr>
        <w:t xml:space="preserve">Załącznik nr </w:t>
      </w:r>
      <w:r w:rsidR="00D1415D" w:rsidRPr="00F80537">
        <w:rPr>
          <w:rFonts w:ascii="Calibri" w:hAnsi="Calibri"/>
        </w:rPr>
        <w:t xml:space="preserve">5 </w:t>
      </w:r>
      <w:r w:rsidR="00B73A7A" w:rsidRPr="00F80537">
        <w:rPr>
          <w:rFonts w:ascii="Calibri" w:hAnsi="Calibri"/>
        </w:rPr>
        <w:t>– Zbiór danych osobowych powierzonych do przetwarzania</w:t>
      </w:r>
    </w:p>
    <w:p w14:paraId="6A8EB43E" w14:textId="77777777" w:rsidR="00FC2367" w:rsidRPr="00F80537" w:rsidRDefault="00FC2367" w:rsidP="00F80537">
      <w:pPr>
        <w:spacing w:line="276" w:lineRule="auto"/>
        <w:rPr>
          <w:rFonts w:ascii="Calibri" w:hAnsi="Calibri"/>
        </w:rPr>
      </w:pPr>
    </w:p>
    <w:p w14:paraId="1163B04C" w14:textId="77777777" w:rsidR="00FC2367" w:rsidRPr="00F80537" w:rsidRDefault="00FC2367" w:rsidP="00F80537">
      <w:pPr>
        <w:spacing w:line="276" w:lineRule="auto"/>
        <w:ind w:firstLine="426"/>
        <w:rPr>
          <w:rFonts w:ascii="Calibri" w:hAnsi="Calibri"/>
        </w:rPr>
      </w:pPr>
      <w:r w:rsidRPr="00F80537">
        <w:rPr>
          <w:rFonts w:ascii="Calibri" w:eastAsia="Calibri" w:hAnsi="Calibri"/>
          <w:b/>
          <w:lang w:eastAsia="en-US"/>
        </w:rPr>
        <w:t xml:space="preserve">ZAMAWIAJĄCY </w:t>
      </w:r>
      <w:r w:rsidRPr="00F80537">
        <w:rPr>
          <w:rFonts w:ascii="Calibri" w:eastAsia="Calibri" w:hAnsi="Calibri"/>
          <w:b/>
          <w:lang w:eastAsia="en-US"/>
        </w:rPr>
        <w:tab/>
      </w:r>
      <w:r w:rsidRPr="00F80537">
        <w:rPr>
          <w:rFonts w:ascii="Calibri" w:eastAsia="Calibri" w:hAnsi="Calibri"/>
          <w:b/>
          <w:lang w:eastAsia="en-US"/>
        </w:rPr>
        <w:tab/>
      </w:r>
      <w:r w:rsidRPr="00F80537">
        <w:rPr>
          <w:rFonts w:ascii="Calibri" w:eastAsia="Calibri" w:hAnsi="Calibri"/>
          <w:b/>
          <w:lang w:eastAsia="en-US"/>
        </w:rPr>
        <w:tab/>
      </w:r>
      <w:r w:rsidRPr="00F80537">
        <w:rPr>
          <w:rFonts w:ascii="Calibri" w:eastAsia="Calibri" w:hAnsi="Calibri"/>
          <w:b/>
          <w:lang w:eastAsia="en-US"/>
        </w:rPr>
        <w:tab/>
      </w:r>
      <w:r w:rsidRPr="00F80537">
        <w:rPr>
          <w:rFonts w:ascii="Calibri" w:eastAsia="Calibri" w:hAnsi="Calibri"/>
          <w:b/>
          <w:lang w:eastAsia="en-US"/>
        </w:rPr>
        <w:tab/>
      </w:r>
      <w:r w:rsidRPr="00F80537">
        <w:rPr>
          <w:rFonts w:ascii="Calibri" w:eastAsia="Calibri" w:hAnsi="Calibri"/>
          <w:b/>
          <w:lang w:eastAsia="en-US"/>
        </w:rPr>
        <w:tab/>
      </w:r>
      <w:r w:rsidRPr="00F80537">
        <w:rPr>
          <w:rFonts w:ascii="Calibri" w:eastAsia="Calibri" w:hAnsi="Calibri"/>
          <w:b/>
          <w:lang w:eastAsia="en-US"/>
        </w:rPr>
        <w:tab/>
        <w:t>WYKONAWCA</w:t>
      </w:r>
    </w:p>
    <w:p w14:paraId="04DEEDE5" w14:textId="77777777" w:rsidR="00A73D47" w:rsidRPr="00F80537" w:rsidRDefault="00A73D47" w:rsidP="00F80537">
      <w:pPr>
        <w:spacing w:line="276" w:lineRule="auto"/>
        <w:rPr>
          <w:rFonts w:ascii="Calibri" w:hAnsi="Calibri"/>
        </w:rPr>
      </w:pPr>
    </w:p>
    <w:p w14:paraId="77590F47" w14:textId="77777777" w:rsidR="00A73D47" w:rsidRPr="00F80537" w:rsidRDefault="00A73D47" w:rsidP="00F80537">
      <w:pPr>
        <w:spacing w:line="276" w:lineRule="auto"/>
        <w:rPr>
          <w:rFonts w:ascii="Calibri" w:hAnsi="Calibri"/>
        </w:rPr>
      </w:pPr>
    </w:p>
    <w:p w14:paraId="640EDC17" w14:textId="77777777" w:rsidR="00A73D47" w:rsidRPr="00F80537" w:rsidRDefault="00A73D47" w:rsidP="00F80537">
      <w:pPr>
        <w:spacing w:line="276" w:lineRule="auto"/>
        <w:rPr>
          <w:rFonts w:ascii="Calibri" w:hAnsi="Calibri"/>
        </w:rPr>
      </w:pPr>
    </w:p>
    <w:p w14:paraId="37A6B3DB" w14:textId="77777777" w:rsidR="00E35F5D" w:rsidRPr="00F80537" w:rsidRDefault="00E35F5D" w:rsidP="00F80537">
      <w:pPr>
        <w:spacing w:line="276" w:lineRule="auto"/>
        <w:rPr>
          <w:rFonts w:ascii="Calibri" w:hAnsi="Calibri"/>
        </w:rPr>
      </w:pPr>
      <w:r w:rsidRPr="00F80537">
        <w:rPr>
          <w:rFonts w:ascii="Calibri" w:hAnsi="Calibri"/>
        </w:rPr>
        <w:br w:type="page"/>
      </w:r>
    </w:p>
    <w:p w14:paraId="5EED422D" w14:textId="68D36C25" w:rsidR="00A73D47" w:rsidRPr="00F80537" w:rsidRDefault="00A73D47" w:rsidP="00F80537">
      <w:pPr>
        <w:spacing w:line="276" w:lineRule="auto"/>
        <w:rPr>
          <w:rFonts w:ascii="Calibri" w:hAnsi="Calibri"/>
        </w:rPr>
      </w:pPr>
      <w:r w:rsidRPr="00F80537">
        <w:rPr>
          <w:rFonts w:ascii="Calibri" w:hAnsi="Calibri"/>
        </w:rPr>
        <w:t xml:space="preserve">Załącznik nr </w:t>
      </w:r>
      <w:r w:rsidR="00681012" w:rsidRPr="00F80537">
        <w:rPr>
          <w:rFonts w:ascii="Calibri" w:hAnsi="Calibri"/>
        </w:rPr>
        <w:t>3</w:t>
      </w:r>
      <w:r w:rsidRPr="00F80537">
        <w:rPr>
          <w:rFonts w:ascii="Calibri" w:hAnsi="Calibri"/>
        </w:rPr>
        <w:t>. Upoważnienie do przetwarzania danych osobowych (wzór).</w:t>
      </w:r>
    </w:p>
    <w:p w14:paraId="4F10A85D" w14:textId="77777777" w:rsidR="00A73D47" w:rsidRPr="00F80537" w:rsidRDefault="00A73D47" w:rsidP="00F80537">
      <w:pPr>
        <w:spacing w:line="276" w:lineRule="auto"/>
        <w:rPr>
          <w:rFonts w:ascii="Calibri" w:hAnsi="Calibri"/>
        </w:rPr>
      </w:pPr>
    </w:p>
    <w:p w14:paraId="4D17E6D4" w14:textId="77777777" w:rsidR="00A73D47" w:rsidRPr="00F80537" w:rsidRDefault="00A73D47" w:rsidP="00F80537">
      <w:pPr>
        <w:spacing w:line="276" w:lineRule="auto"/>
        <w:rPr>
          <w:rFonts w:ascii="Calibri" w:hAnsi="Calibri"/>
          <w:b/>
        </w:rPr>
      </w:pPr>
    </w:p>
    <w:p w14:paraId="28FF3433" w14:textId="77777777" w:rsidR="00A73D47" w:rsidRPr="00F80537" w:rsidRDefault="00A73D47" w:rsidP="00F80537">
      <w:pPr>
        <w:spacing w:line="276" w:lineRule="auto"/>
        <w:jc w:val="center"/>
        <w:rPr>
          <w:rFonts w:ascii="Calibri" w:hAnsi="Calibri"/>
          <w:b/>
        </w:rPr>
      </w:pPr>
      <w:r w:rsidRPr="00F80537">
        <w:rPr>
          <w:rFonts w:ascii="Calibri" w:hAnsi="Calibri"/>
          <w:b/>
        </w:rPr>
        <w:t>UPOWAŻNIENIE NR ……………</w:t>
      </w:r>
    </w:p>
    <w:p w14:paraId="6182528E" w14:textId="77777777" w:rsidR="00A73D47" w:rsidRPr="00F80537" w:rsidRDefault="00A73D47" w:rsidP="00F80537">
      <w:pPr>
        <w:spacing w:line="276" w:lineRule="auto"/>
        <w:jc w:val="center"/>
        <w:rPr>
          <w:rFonts w:ascii="Calibri" w:hAnsi="Calibri"/>
          <w:b/>
        </w:rPr>
      </w:pPr>
      <w:r w:rsidRPr="00F80537">
        <w:rPr>
          <w:rFonts w:ascii="Calibri" w:hAnsi="Calibri"/>
          <w:b/>
        </w:rPr>
        <w:t>do przetwarzania danych osobowych (wzór)</w:t>
      </w:r>
    </w:p>
    <w:p w14:paraId="5FA5FD1B" w14:textId="77777777" w:rsidR="00A73D47" w:rsidRPr="00F80537" w:rsidRDefault="00A73D47" w:rsidP="00F80537">
      <w:pPr>
        <w:spacing w:line="276" w:lineRule="auto"/>
        <w:rPr>
          <w:rFonts w:ascii="Calibri" w:hAnsi="Calibri"/>
        </w:rPr>
      </w:pPr>
    </w:p>
    <w:p w14:paraId="7DEBE7BF" w14:textId="77777777" w:rsidR="00A73D47" w:rsidRPr="00F80537" w:rsidRDefault="00A73D47" w:rsidP="00F80537">
      <w:pPr>
        <w:spacing w:line="276" w:lineRule="auto"/>
        <w:rPr>
          <w:rFonts w:ascii="Calibri" w:hAnsi="Calibri"/>
        </w:rPr>
      </w:pPr>
    </w:p>
    <w:p w14:paraId="5E267CA7" w14:textId="0D267544" w:rsidR="00A73D47" w:rsidRPr="00F80537" w:rsidRDefault="00A73D47" w:rsidP="00F80537">
      <w:pPr>
        <w:spacing w:line="276" w:lineRule="auto"/>
        <w:rPr>
          <w:rFonts w:ascii="Calibri" w:hAnsi="Calibri"/>
        </w:rPr>
      </w:pPr>
      <w:r w:rsidRPr="00F80537">
        <w:rPr>
          <w:rFonts w:ascii="Calibri" w:hAnsi="Calibri"/>
        </w:rPr>
        <w:t xml:space="preserve">Upoważniam  Panią/Pana ………………….……………………………….... do przetwarzania danych osobowych </w:t>
      </w:r>
      <w:r w:rsidR="006E175E" w:rsidRPr="00F80537">
        <w:rPr>
          <w:rFonts w:ascii="Calibri" w:hAnsi="Calibri"/>
        </w:rPr>
        <w:br/>
      </w:r>
      <w:r w:rsidRPr="00F80537">
        <w:rPr>
          <w:rFonts w:ascii="Calibri" w:hAnsi="Calibri"/>
        </w:rPr>
        <w:t>w zakresie …………………………………………………………………..….……………</w:t>
      </w:r>
      <w:r w:rsidRPr="00F80537">
        <w:rPr>
          <w:rFonts w:ascii="Calibri" w:hAnsi="Calibri"/>
        </w:rPr>
        <w:br/>
        <w:t>…..…………………………………………………………………..….………………………………</w:t>
      </w:r>
    </w:p>
    <w:p w14:paraId="0588ECA9" w14:textId="77777777" w:rsidR="00A73D47" w:rsidRPr="00F80537" w:rsidRDefault="00A73D47" w:rsidP="00F80537">
      <w:pPr>
        <w:spacing w:line="276" w:lineRule="auto"/>
        <w:rPr>
          <w:rFonts w:ascii="Calibri" w:hAnsi="Calibri"/>
          <w:strike/>
        </w:rPr>
      </w:pPr>
      <w:r w:rsidRPr="00F80537">
        <w:rPr>
          <w:rFonts w:ascii="Calibri" w:hAnsi="Calibri"/>
        </w:rPr>
        <w:t>Upoważnienie wydawane jest na czas nieokreślony/wygasa w dniu ……………………….. (*)</w:t>
      </w:r>
    </w:p>
    <w:p w14:paraId="70EBC8A3" w14:textId="77777777" w:rsidR="00A73D47" w:rsidRPr="00F80537" w:rsidRDefault="00A73D47" w:rsidP="00F80537">
      <w:pPr>
        <w:spacing w:line="276" w:lineRule="auto"/>
        <w:rPr>
          <w:rFonts w:ascii="Calibri" w:hAnsi="Calibri"/>
          <w:strike/>
        </w:rPr>
      </w:pPr>
    </w:p>
    <w:p w14:paraId="207D0CBA" w14:textId="77777777" w:rsidR="00A73D47" w:rsidRPr="00F80537" w:rsidRDefault="00A73D47" w:rsidP="00F80537">
      <w:pPr>
        <w:spacing w:line="276" w:lineRule="auto"/>
        <w:rPr>
          <w:rFonts w:ascii="Calibri" w:hAnsi="Calibri"/>
        </w:rPr>
      </w:pPr>
    </w:p>
    <w:p w14:paraId="785E0A9E" w14:textId="77777777" w:rsidR="00A73D47" w:rsidRPr="00F80537" w:rsidRDefault="00A73D47" w:rsidP="00F80537">
      <w:pPr>
        <w:spacing w:line="276" w:lineRule="auto"/>
        <w:rPr>
          <w:rFonts w:ascii="Calibri" w:hAnsi="Calibri"/>
        </w:rPr>
      </w:pPr>
    </w:p>
    <w:tbl>
      <w:tblPr>
        <w:tblW w:w="9533" w:type="dxa"/>
        <w:tblLook w:val="04A0" w:firstRow="1" w:lastRow="0" w:firstColumn="1" w:lastColumn="0" w:noHBand="0" w:noVBand="1"/>
      </w:tblPr>
      <w:tblGrid>
        <w:gridCol w:w="4928"/>
        <w:gridCol w:w="4605"/>
      </w:tblGrid>
      <w:tr w:rsidR="00A73D47" w:rsidRPr="00F80537" w14:paraId="1B74B712" w14:textId="77777777" w:rsidTr="000B5F7E">
        <w:tc>
          <w:tcPr>
            <w:tcW w:w="4928" w:type="dxa"/>
            <w:hideMark/>
          </w:tcPr>
          <w:p w14:paraId="4ACA4170" w14:textId="77777777" w:rsidR="00A73D47" w:rsidRPr="00F80537" w:rsidRDefault="00A73D47" w:rsidP="00F80537">
            <w:pPr>
              <w:spacing w:line="276" w:lineRule="auto"/>
              <w:rPr>
                <w:rFonts w:ascii="Calibri" w:hAnsi="Calibri"/>
              </w:rPr>
            </w:pPr>
          </w:p>
        </w:tc>
        <w:tc>
          <w:tcPr>
            <w:tcW w:w="4605" w:type="dxa"/>
            <w:hideMark/>
          </w:tcPr>
          <w:p w14:paraId="4C3D5136" w14:textId="77777777" w:rsidR="00A73D47" w:rsidRPr="00F80537" w:rsidRDefault="00A73D47" w:rsidP="00F80537">
            <w:pPr>
              <w:spacing w:line="276" w:lineRule="auto"/>
              <w:rPr>
                <w:rFonts w:ascii="Calibri" w:hAnsi="Calibri"/>
              </w:rPr>
            </w:pPr>
            <w:r w:rsidRPr="00F80537">
              <w:rPr>
                <w:rFonts w:ascii="Calibri" w:hAnsi="Calibri"/>
              </w:rPr>
              <w:t>…………………………………………….….</w:t>
            </w:r>
          </w:p>
          <w:p w14:paraId="67615131" w14:textId="77777777" w:rsidR="00A73D47" w:rsidRPr="00F80537" w:rsidRDefault="00A73D47" w:rsidP="00F80537">
            <w:pPr>
              <w:spacing w:line="276" w:lineRule="auto"/>
              <w:rPr>
                <w:rFonts w:ascii="Calibri" w:hAnsi="Calibri"/>
              </w:rPr>
            </w:pPr>
            <w:r w:rsidRPr="00F80537">
              <w:rPr>
                <w:rFonts w:ascii="Calibri" w:hAnsi="Calibri"/>
              </w:rPr>
              <w:t>(podpis)</w:t>
            </w:r>
          </w:p>
        </w:tc>
      </w:tr>
    </w:tbl>
    <w:p w14:paraId="679FE116" w14:textId="77777777" w:rsidR="00A73D47" w:rsidRPr="00F80537" w:rsidRDefault="00A73D47" w:rsidP="00F80537">
      <w:pPr>
        <w:spacing w:line="276" w:lineRule="auto"/>
        <w:rPr>
          <w:rFonts w:ascii="Calibri" w:hAnsi="Calibri"/>
        </w:rPr>
      </w:pPr>
    </w:p>
    <w:p w14:paraId="7B8B07FE" w14:textId="77777777" w:rsidR="00A73D47" w:rsidRPr="00F80537" w:rsidRDefault="00A73D47" w:rsidP="00F80537">
      <w:pPr>
        <w:spacing w:line="276" w:lineRule="auto"/>
        <w:rPr>
          <w:rFonts w:ascii="Calibri" w:hAnsi="Calibri"/>
        </w:rPr>
      </w:pPr>
    </w:p>
    <w:p w14:paraId="1FBE96E8" w14:textId="77777777" w:rsidR="00A73D47" w:rsidRPr="00F80537" w:rsidRDefault="00A73D47" w:rsidP="00F80537">
      <w:pPr>
        <w:spacing w:line="276" w:lineRule="auto"/>
        <w:rPr>
          <w:rFonts w:ascii="Calibri" w:hAnsi="Calibri"/>
        </w:rPr>
      </w:pPr>
      <w:r w:rsidRPr="00F80537">
        <w:rPr>
          <w:rFonts w:ascii="Calibri" w:hAnsi="Calibri"/>
        </w:rPr>
        <w:t>(*) niepotrzebne skreślić</w:t>
      </w:r>
    </w:p>
    <w:p w14:paraId="6DB01107" w14:textId="77777777" w:rsidR="00A73D47" w:rsidRPr="00F80537" w:rsidRDefault="00A73D47" w:rsidP="00F80537">
      <w:pPr>
        <w:spacing w:line="276" w:lineRule="auto"/>
        <w:rPr>
          <w:rFonts w:ascii="Calibri" w:hAnsi="Calibri"/>
        </w:rPr>
      </w:pPr>
    </w:p>
    <w:p w14:paraId="168A3614" w14:textId="77777777" w:rsidR="00A73D47" w:rsidRPr="00F80537" w:rsidRDefault="00A73D47" w:rsidP="00F80537">
      <w:pPr>
        <w:spacing w:line="276" w:lineRule="auto"/>
        <w:rPr>
          <w:rFonts w:ascii="Calibri" w:hAnsi="Calibri"/>
        </w:rPr>
      </w:pPr>
      <w:r w:rsidRPr="00F80537">
        <w:rPr>
          <w:rFonts w:ascii="Calibri" w:hAnsi="Calibri"/>
        </w:rPr>
        <w:br w:type="page"/>
      </w:r>
    </w:p>
    <w:p w14:paraId="4F494C8B" w14:textId="24F313A8" w:rsidR="00A73D47" w:rsidRPr="00F80537" w:rsidRDefault="00A73D47" w:rsidP="00F80537">
      <w:pPr>
        <w:spacing w:line="276" w:lineRule="auto"/>
        <w:rPr>
          <w:rFonts w:ascii="Calibri" w:hAnsi="Calibri"/>
        </w:rPr>
      </w:pPr>
      <w:r w:rsidRPr="00F80537">
        <w:rPr>
          <w:rFonts w:ascii="Calibri" w:hAnsi="Calibri"/>
        </w:rPr>
        <w:t xml:space="preserve">Załącznik nr </w:t>
      </w:r>
      <w:r w:rsidR="00681012" w:rsidRPr="00F80537">
        <w:rPr>
          <w:rFonts w:ascii="Calibri" w:hAnsi="Calibri"/>
        </w:rPr>
        <w:t>4</w:t>
      </w:r>
      <w:r w:rsidRPr="00F80537">
        <w:rPr>
          <w:rFonts w:ascii="Calibri" w:hAnsi="Calibri"/>
        </w:rPr>
        <w:t>. Odwołanie upoważnienia do przetwarzania danych osobowych (wzór).</w:t>
      </w:r>
    </w:p>
    <w:p w14:paraId="4A0A61F0" w14:textId="77777777" w:rsidR="00A73D47" w:rsidRPr="00F80537" w:rsidRDefault="00A73D47" w:rsidP="00F80537">
      <w:pPr>
        <w:spacing w:line="276" w:lineRule="auto"/>
        <w:rPr>
          <w:rFonts w:ascii="Calibri" w:hAnsi="Calibri"/>
        </w:rPr>
      </w:pPr>
    </w:p>
    <w:p w14:paraId="0B5C0E2E" w14:textId="77777777" w:rsidR="00A73D47" w:rsidRPr="00F80537" w:rsidRDefault="00A73D47" w:rsidP="00F80537">
      <w:pPr>
        <w:spacing w:line="276" w:lineRule="auto"/>
        <w:rPr>
          <w:rFonts w:ascii="Calibri" w:hAnsi="Calibri"/>
        </w:rPr>
      </w:pPr>
    </w:p>
    <w:p w14:paraId="2E3C8F27" w14:textId="55CD5642" w:rsidR="00A73D47" w:rsidRPr="00F80537" w:rsidRDefault="00A73D47" w:rsidP="00F80537">
      <w:pPr>
        <w:spacing w:line="276" w:lineRule="auto"/>
        <w:rPr>
          <w:rFonts w:ascii="Calibri" w:hAnsi="Calibri"/>
        </w:rPr>
      </w:pPr>
      <w:r w:rsidRPr="00F80537">
        <w:rPr>
          <w:rFonts w:ascii="Calibri" w:hAnsi="Calibri"/>
        </w:rPr>
        <w:t>………..………….., dnia ………………..(miejscowość)</w:t>
      </w:r>
    </w:p>
    <w:p w14:paraId="644C9A24" w14:textId="77777777" w:rsidR="00A73D47" w:rsidRPr="00F80537" w:rsidRDefault="00A73D47" w:rsidP="00F80537">
      <w:pPr>
        <w:spacing w:line="276" w:lineRule="auto"/>
        <w:rPr>
          <w:rFonts w:ascii="Calibri" w:hAnsi="Calibri"/>
        </w:rPr>
      </w:pPr>
    </w:p>
    <w:p w14:paraId="69C24226" w14:textId="77777777" w:rsidR="00A73D47" w:rsidRPr="00F80537" w:rsidRDefault="00A73D47" w:rsidP="00F80537">
      <w:pPr>
        <w:spacing w:line="276" w:lineRule="auto"/>
        <w:rPr>
          <w:rFonts w:ascii="Calibri" w:hAnsi="Calibri"/>
        </w:rPr>
      </w:pPr>
    </w:p>
    <w:p w14:paraId="5C709B4C" w14:textId="77777777" w:rsidR="00A73D47" w:rsidRPr="00F80537" w:rsidRDefault="00A73D47" w:rsidP="00F80537">
      <w:pPr>
        <w:spacing w:line="276" w:lineRule="auto"/>
        <w:jc w:val="center"/>
        <w:rPr>
          <w:rFonts w:ascii="Calibri" w:hAnsi="Calibri"/>
        </w:rPr>
      </w:pPr>
    </w:p>
    <w:p w14:paraId="6702973C" w14:textId="77777777" w:rsidR="00A73D47" w:rsidRPr="00F80537" w:rsidRDefault="00A73D47" w:rsidP="00F80537">
      <w:pPr>
        <w:spacing w:line="276" w:lineRule="auto"/>
        <w:jc w:val="center"/>
        <w:rPr>
          <w:rFonts w:ascii="Calibri" w:hAnsi="Calibri"/>
          <w:b/>
        </w:rPr>
      </w:pPr>
      <w:r w:rsidRPr="00F80537">
        <w:rPr>
          <w:rFonts w:ascii="Calibri" w:hAnsi="Calibri"/>
          <w:b/>
        </w:rPr>
        <w:t>ODWOŁANIE UPOWAŻNIENIA NR ……………</w:t>
      </w:r>
    </w:p>
    <w:p w14:paraId="6970D6D3" w14:textId="77777777" w:rsidR="00A73D47" w:rsidRPr="00F80537" w:rsidRDefault="00A73D47" w:rsidP="00F80537">
      <w:pPr>
        <w:spacing w:line="276" w:lineRule="auto"/>
        <w:jc w:val="center"/>
        <w:rPr>
          <w:rFonts w:ascii="Calibri" w:hAnsi="Calibri"/>
          <w:b/>
        </w:rPr>
      </w:pPr>
      <w:r w:rsidRPr="00F80537">
        <w:rPr>
          <w:rFonts w:ascii="Calibri" w:hAnsi="Calibri"/>
          <w:b/>
        </w:rPr>
        <w:t>do przetwarzania danych osobowych</w:t>
      </w:r>
    </w:p>
    <w:p w14:paraId="28EE4A6D" w14:textId="77777777" w:rsidR="00A73D47" w:rsidRPr="00F80537" w:rsidRDefault="00A73D47" w:rsidP="00F80537">
      <w:pPr>
        <w:spacing w:line="276" w:lineRule="auto"/>
        <w:rPr>
          <w:rFonts w:ascii="Calibri" w:hAnsi="Calibri"/>
        </w:rPr>
      </w:pPr>
    </w:p>
    <w:p w14:paraId="58A9EF0B" w14:textId="77777777" w:rsidR="00A73D47" w:rsidRPr="00F80537" w:rsidRDefault="00A73D47" w:rsidP="00F80537">
      <w:pPr>
        <w:spacing w:line="276" w:lineRule="auto"/>
        <w:rPr>
          <w:rFonts w:ascii="Calibri" w:hAnsi="Calibri"/>
        </w:rPr>
      </w:pPr>
    </w:p>
    <w:p w14:paraId="0A4462B9" w14:textId="77777777" w:rsidR="00A73D47" w:rsidRPr="00F80537" w:rsidRDefault="00A73D47" w:rsidP="00F80537">
      <w:pPr>
        <w:spacing w:line="276" w:lineRule="auto"/>
        <w:rPr>
          <w:rFonts w:ascii="Calibri" w:hAnsi="Calibri"/>
        </w:rPr>
      </w:pPr>
      <w:r w:rsidRPr="00F80537">
        <w:rPr>
          <w:rFonts w:ascii="Calibri" w:hAnsi="Calibri"/>
        </w:rPr>
        <w:t>Z dniem ………………..…… odwołuję upoważnienie nr …………………….….. do przetwarzania danych osobowych wystawione dla Pani/Pana …………………………………………………………..</w:t>
      </w:r>
    </w:p>
    <w:p w14:paraId="7C8C11FE" w14:textId="77777777" w:rsidR="00A73D47" w:rsidRPr="00F80537" w:rsidRDefault="00A73D47" w:rsidP="00F80537">
      <w:pPr>
        <w:spacing w:line="276" w:lineRule="auto"/>
        <w:rPr>
          <w:rFonts w:ascii="Calibri" w:hAnsi="Calibri"/>
          <w:strike/>
        </w:rPr>
      </w:pPr>
    </w:p>
    <w:p w14:paraId="249B45B8" w14:textId="77777777" w:rsidR="00A73D47" w:rsidRPr="00F80537" w:rsidRDefault="00A73D47" w:rsidP="00F80537">
      <w:pPr>
        <w:spacing w:line="276" w:lineRule="auto"/>
        <w:rPr>
          <w:rFonts w:ascii="Calibri" w:hAnsi="Calibri"/>
        </w:rPr>
      </w:pPr>
    </w:p>
    <w:p w14:paraId="73CE74D7" w14:textId="77777777" w:rsidR="00A73D47" w:rsidRPr="00F80537" w:rsidRDefault="00A73D47" w:rsidP="00F80537">
      <w:pPr>
        <w:spacing w:line="276" w:lineRule="auto"/>
        <w:rPr>
          <w:rFonts w:ascii="Calibri" w:hAnsi="Calibri"/>
        </w:rPr>
      </w:pPr>
    </w:p>
    <w:tbl>
      <w:tblPr>
        <w:tblW w:w="9533" w:type="dxa"/>
        <w:tblLook w:val="04A0" w:firstRow="1" w:lastRow="0" w:firstColumn="1" w:lastColumn="0" w:noHBand="0" w:noVBand="1"/>
      </w:tblPr>
      <w:tblGrid>
        <w:gridCol w:w="4928"/>
        <w:gridCol w:w="4605"/>
      </w:tblGrid>
      <w:tr w:rsidR="00A73D47" w:rsidRPr="00F80537" w14:paraId="27B70E07" w14:textId="77777777" w:rsidTr="000B5F7E">
        <w:tc>
          <w:tcPr>
            <w:tcW w:w="4928" w:type="dxa"/>
            <w:hideMark/>
          </w:tcPr>
          <w:p w14:paraId="52654381" w14:textId="77777777" w:rsidR="00A73D47" w:rsidRPr="00F80537" w:rsidRDefault="00A73D47" w:rsidP="00F80537">
            <w:pPr>
              <w:spacing w:line="276" w:lineRule="auto"/>
              <w:rPr>
                <w:rFonts w:ascii="Calibri" w:hAnsi="Calibri"/>
              </w:rPr>
            </w:pPr>
          </w:p>
        </w:tc>
        <w:tc>
          <w:tcPr>
            <w:tcW w:w="4605" w:type="dxa"/>
            <w:hideMark/>
          </w:tcPr>
          <w:p w14:paraId="11DB9F2E" w14:textId="77777777" w:rsidR="00A73D47" w:rsidRPr="00F80537" w:rsidRDefault="00A73D47" w:rsidP="00F80537">
            <w:pPr>
              <w:spacing w:line="276" w:lineRule="auto"/>
              <w:rPr>
                <w:rFonts w:ascii="Calibri" w:hAnsi="Calibri"/>
              </w:rPr>
            </w:pPr>
            <w:r w:rsidRPr="00F80537">
              <w:rPr>
                <w:rFonts w:ascii="Calibri" w:hAnsi="Calibri"/>
              </w:rPr>
              <w:t>…………………………………………….….</w:t>
            </w:r>
          </w:p>
          <w:p w14:paraId="31767018" w14:textId="77777777" w:rsidR="00A73D47" w:rsidRPr="00F80537" w:rsidRDefault="00A73D47" w:rsidP="00F80537">
            <w:pPr>
              <w:spacing w:line="276" w:lineRule="auto"/>
              <w:rPr>
                <w:rFonts w:ascii="Calibri" w:hAnsi="Calibri"/>
              </w:rPr>
            </w:pPr>
            <w:r w:rsidRPr="00F80537">
              <w:rPr>
                <w:rFonts w:ascii="Calibri" w:hAnsi="Calibri"/>
              </w:rPr>
              <w:t>(podpis)</w:t>
            </w:r>
          </w:p>
        </w:tc>
      </w:tr>
    </w:tbl>
    <w:p w14:paraId="34A1FD0F" w14:textId="77777777" w:rsidR="00A73D47" w:rsidRPr="00F80537" w:rsidRDefault="00A73D47" w:rsidP="00F80537">
      <w:pPr>
        <w:spacing w:line="276" w:lineRule="auto"/>
        <w:rPr>
          <w:rFonts w:ascii="Calibri" w:hAnsi="Calibri"/>
        </w:rPr>
      </w:pPr>
    </w:p>
    <w:p w14:paraId="4575EC1C" w14:textId="77777777" w:rsidR="00A73D47" w:rsidRPr="00F80537" w:rsidRDefault="00A73D47" w:rsidP="00F80537">
      <w:pPr>
        <w:spacing w:line="276" w:lineRule="auto"/>
        <w:rPr>
          <w:rFonts w:ascii="Calibri" w:hAnsi="Calibri"/>
        </w:rPr>
      </w:pPr>
    </w:p>
    <w:p w14:paraId="57EFC8D5" w14:textId="77777777" w:rsidR="00A73D47" w:rsidRPr="00F80537" w:rsidRDefault="00A73D47" w:rsidP="00F80537">
      <w:pPr>
        <w:spacing w:line="276" w:lineRule="auto"/>
        <w:rPr>
          <w:rFonts w:ascii="Calibri" w:hAnsi="Calibri"/>
        </w:rPr>
      </w:pPr>
      <w:r w:rsidRPr="00F80537">
        <w:rPr>
          <w:rFonts w:ascii="Calibri" w:hAnsi="Calibri"/>
        </w:rPr>
        <w:t xml:space="preserve">  </w:t>
      </w:r>
    </w:p>
    <w:p w14:paraId="24F88B57" w14:textId="77777777" w:rsidR="00A73D47" w:rsidRPr="00F80537" w:rsidRDefault="00A73D47" w:rsidP="00F80537">
      <w:pPr>
        <w:spacing w:line="276" w:lineRule="auto"/>
        <w:rPr>
          <w:rFonts w:ascii="Calibri" w:hAnsi="Calibri"/>
        </w:rPr>
      </w:pPr>
    </w:p>
    <w:p w14:paraId="6E065B06" w14:textId="77777777" w:rsidR="00A73D47" w:rsidRPr="00F80537" w:rsidRDefault="00A73D47" w:rsidP="00F80537">
      <w:pPr>
        <w:spacing w:line="276" w:lineRule="auto"/>
        <w:rPr>
          <w:rFonts w:ascii="Calibri" w:hAnsi="Calibri"/>
        </w:rPr>
      </w:pPr>
    </w:p>
    <w:p w14:paraId="4FBDA135" w14:textId="77777777" w:rsidR="00C44779" w:rsidRPr="00F80537" w:rsidRDefault="00C44779" w:rsidP="00F80537">
      <w:pPr>
        <w:spacing w:line="276" w:lineRule="auto"/>
        <w:rPr>
          <w:rFonts w:ascii="Calibri" w:hAnsi="Calibri"/>
        </w:rPr>
      </w:pPr>
      <w:r w:rsidRPr="00F80537">
        <w:rPr>
          <w:rFonts w:ascii="Calibri" w:hAnsi="Calibri"/>
        </w:rPr>
        <w:br w:type="page"/>
      </w:r>
    </w:p>
    <w:p w14:paraId="7F33FDE1" w14:textId="3FFD2A1E" w:rsidR="00C44779" w:rsidRPr="00F80537" w:rsidRDefault="00C44779" w:rsidP="00F80537">
      <w:pPr>
        <w:spacing w:line="276" w:lineRule="auto"/>
        <w:rPr>
          <w:rFonts w:ascii="Calibri" w:hAnsi="Calibri"/>
        </w:rPr>
      </w:pPr>
      <w:r w:rsidRPr="00F80537">
        <w:rPr>
          <w:rFonts w:ascii="Calibri" w:hAnsi="Calibri"/>
        </w:rPr>
        <w:t xml:space="preserve">Załącznik nr </w:t>
      </w:r>
      <w:r w:rsidR="00681012" w:rsidRPr="00F80537">
        <w:rPr>
          <w:rFonts w:ascii="Calibri" w:hAnsi="Calibri"/>
        </w:rPr>
        <w:t>5</w:t>
      </w:r>
      <w:r w:rsidR="00B70E3D" w:rsidRPr="00F80537">
        <w:rPr>
          <w:rFonts w:ascii="Calibri" w:hAnsi="Calibri"/>
        </w:rPr>
        <w:t>.</w:t>
      </w:r>
      <w:r w:rsidRPr="00F80537">
        <w:rPr>
          <w:rFonts w:ascii="Calibri" w:hAnsi="Calibri"/>
        </w:rPr>
        <w:t xml:space="preserve"> </w:t>
      </w:r>
      <w:r w:rsidR="00B70E3D" w:rsidRPr="00F80537">
        <w:rPr>
          <w:rFonts w:ascii="Calibri" w:hAnsi="Calibri"/>
        </w:rPr>
        <w:t>Zbiór danych osobowych powierzonych do przetwarzania</w:t>
      </w:r>
    </w:p>
    <w:p w14:paraId="089F9F4C" w14:textId="77777777" w:rsidR="00C44779" w:rsidRPr="00F80537" w:rsidRDefault="00C44779" w:rsidP="00F80537">
      <w:pPr>
        <w:spacing w:line="276" w:lineRule="auto"/>
        <w:rPr>
          <w:rFonts w:ascii="Calibri" w:hAnsi="Calibri"/>
          <w:b/>
        </w:rPr>
      </w:pPr>
    </w:p>
    <w:tbl>
      <w:tblPr>
        <w:tblW w:w="9978" w:type="dxa"/>
        <w:tblInd w:w="-102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9978"/>
      </w:tblGrid>
      <w:tr w:rsidR="00C44779" w:rsidRPr="00F80537" w14:paraId="43C09D5F" w14:textId="77777777" w:rsidTr="000B5F7E">
        <w:trPr>
          <w:trHeight w:val="403"/>
        </w:trPr>
        <w:tc>
          <w:tcPr>
            <w:tcW w:w="9978" w:type="dxa"/>
          </w:tcPr>
          <w:p w14:paraId="6EAED224" w14:textId="77777777" w:rsidR="00C44779" w:rsidRPr="00F80537" w:rsidRDefault="00C44779" w:rsidP="00F80537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Calibri" w:hAnsi="Calibri"/>
                <w:b/>
              </w:rPr>
            </w:pPr>
            <w:r w:rsidRPr="00F80537">
              <w:rPr>
                <w:rFonts w:ascii="Calibri" w:hAnsi="Calibri"/>
                <w:b/>
              </w:rPr>
              <w:t>Zbiór danych osobowych powierzonych do przetwarzania</w:t>
            </w:r>
          </w:p>
        </w:tc>
      </w:tr>
    </w:tbl>
    <w:p w14:paraId="4F622DBD" w14:textId="77777777" w:rsidR="00C44779" w:rsidRPr="00F80537" w:rsidRDefault="00C44779" w:rsidP="00F80537">
      <w:pPr>
        <w:pStyle w:val="ZPKTzmpktartykuempunktem"/>
        <w:spacing w:line="276" w:lineRule="auto"/>
        <w:jc w:val="left"/>
        <w:rPr>
          <w:rFonts w:ascii="Calibri" w:hAnsi="Calibri" w:cs="Times New Roman"/>
          <w:szCs w:val="24"/>
        </w:rPr>
      </w:pPr>
      <w:r w:rsidRPr="00F80537">
        <w:rPr>
          <w:rFonts w:ascii="Calibri" w:hAnsi="Calibri" w:cs="Times New Roman"/>
          <w:szCs w:val="24"/>
        </w:rPr>
        <w:t>1)  dane osobowe podmiotu będącego osobą fizyczną wykonującą działalność gospodarczą:</w:t>
      </w:r>
    </w:p>
    <w:p w14:paraId="0481788A" w14:textId="77777777" w:rsidR="00C44779" w:rsidRPr="00F80537" w:rsidRDefault="00C44779" w:rsidP="00A27E6C">
      <w:pPr>
        <w:pStyle w:val="ZPKTzmpktartykuempunktem"/>
        <w:numPr>
          <w:ilvl w:val="0"/>
          <w:numId w:val="19"/>
        </w:numPr>
        <w:spacing w:line="276" w:lineRule="auto"/>
        <w:jc w:val="left"/>
        <w:rPr>
          <w:rFonts w:ascii="Calibri" w:hAnsi="Calibri" w:cs="Times New Roman"/>
          <w:szCs w:val="24"/>
        </w:rPr>
      </w:pPr>
      <w:r w:rsidRPr="00F80537">
        <w:rPr>
          <w:rFonts w:ascii="Calibri" w:hAnsi="Calibri" w:cs="Times New Roman"/>
          <w:szCs w:val="24"/>
        </w:rPr>
        <w:t>imiona i nazwisko,</w:t>
      </w:r>
    </w:p>
    <w:p w14:paraId="75FA078B" w14:textId="77777777" w:rsidR="00C44779" w:rsidRPr="00F80537" w:rsidRDefault="00C44779" w:rsidP="00A27E6C">
      <w:pPr>
        <w:pStyle w:val="ZPKTzmpktartykuempunktem"/>
        <w:numPr>
          <w:ilvl w:val="0"/>
          <w:numId w:val="19"/>
        </w:numPr>
        <w:spacing w:line="276" w:lineRule="auto"/>
        <w:jc w:val="left"/>
        <w:rPr>
          <w:rFonts w:ascii="Calibri" w:hAnsi="Calibri" w:cs="Times New Roman"/>
          <w:szCs w:val="24"/>
        </w:rPr>
      </w:pPr>
      <w:r w:rsidRPr="00F80537">
        <w:rPr>
          <w:rFonts w:ascii="Calibri" w:hAnsi="Calibri" w:cs="Times New Roman"/>
          <w:szCs w:val="24"/>
        </w:rPr>
        <w:t xml:space="preserve">dane teleadresowe, </w:t>
      </w:r>
    </w:p>
    <w:p w14:paraId="14004F4B" w14:textId="77777777" w:rsidR="00C44779" w:rsidRPr="00F80537" w:rsidRDefault="00C44779" w:rsidP="00A27E6C">
      <w:pPr>
        <w:pStyle w:val="ZPKTzmpktartykuempunktem"/>
        <w:numPr>
          <w:ilvl w:val="0"/>
          <w:numId w:val="19"/>
        </w:numPr>
        <w:spacing w:line="276" w:lineRule="auto"/>
        <w:jc w:val="left"/>
        <w:rPr>
          <w:rFonts w:ascii="Calibri" w:hAnsi="Calibri" w:cs="Times New Roman"/>
          <w:szCs w:val="24"/>
        </w:rPr>
      </w:pPr>
      <w:r w:rsidRPr="00F80537">
        <w:rPr>
          <w:rFonts w:ascii="Calibri" w:hAnsi="Calibri" w:cs="Times New Roman"/>
          <w:szCs w:val="24"/>
        </w:rPr>
        <w:t>NIP,</w:t>
      </w:r>
    </w:p>
    <w:p w14:paraId="6AEEA405" w14:textId="77777777" w:rsidR="00C44779" w:rsidRPr="00F80537" w:rsidRDefault="00C44779" w:rsidP="00A27E6C">
      <w:pPr>
        <w:pStyle w:val="ZPKTzmpktartykuempunktem"/>
        <w:numPr>
          <w:ilvl w:val="0"/>
          <w:numId w:val="19"/>
        </w:numPr>
        <w:spacing w:line="276" w:lineRule="auto"/>
        <w:jc w:val="left"/>
        <w:rPr>
          <w:rFonts w:ascii="Calibri" w:hAnsi="Calibri" w:cs="Times New Roman"/>
          <w:szCs w:val="24"/>
        </w:rPr>
      </w:pPr>
      <w:r w:rsidRPr="00F80537">
        <w:rPr>
          <w:rFonts w:ascii="Calibri" w:hAnsi="Calibri" w:cs="Times New Roman"/>
          <w:szCs w:val="24"/>
        </w:rPr>
        <w:t>REGON,</w:t>
      </w:r>
    </w:p>
    <w:p w14:paraId="6017415C" w14:textId="77777777" w:rsidR="00C44779" w:rsidRPr="00F80537" w:rsidRDefault="00C44779" w:rsidP="00A27E6C">
      <w:pPr>
        <w:pStyle w:val="Akapitzlist"/>
        <w:numPr>
          <w:ilvl w:val="0"/>
          <w:numId w:val="19"/>
        </w:numPr>
        <w:spacing w:after="0"/>
        <w:rPr>
          <w:sz w:val="24"/>
          <w:szCs w:val="24"/>
        </w:rPr>
      </w:pPr>
      <w:r w:rsidRPr="00F80537">
        <w:rPr>
          <w:sz w:val="24"/>
          <w:szCs w:val="24"/>
        </w:rPr>
        <w:t>data rozpoczęcia i zakończenia udziału w projekcie,</w:t>
      </w:r>
    </w:p>
    <w:p w14:paraId="773355D6" w14:textId="77777777" w:rsidR="00C44779" w:rsidRPr="00F80537" w:rsidRDefault="00C44779" w:rsidP="00A27E6C">
      <w:pPr>
        <w:pStyle w:val="Akapitzlist"/>
        <w:numPr>
          <w:ilvl w:val="0"/>
          <w:numId w:val="19"/>
        </w:numPr>
        <w:spacing w:after="0"/>
        <w:rPr>
          <w:sz w:val="24"/>
          <w:szCs w:val="24"/>
        </w:rPr>
      </w:pPr>
      <w:r w:rsidRPr="00F80537">
        <w:rPr>
          <w:sz w:val="24"/>
          <w:szCs w:val="24"/>
        </w:rPr>
        <w:t>data rozpoczęcia/zakończenia udziału we wsparciu;</w:t>
      </w:r>
    </w:p>
    <w:p w14:paraId="0770F6C5" w14:textId="77777777" w:rsidR="00C44779" w:rsidRPr="00F80537" w:rsidRDefault="00C44779" w:rsidP="00F80537">
      <w:pPr>
        <w:pStyle w:val="ZPKTzmpktartykuempunktem"/>
        <w:spacing w:line="276" w:lineRule="auto"/>
        <w:jc w:val="left"/>
        <w:rPr>
          <w:rFonts w:ascii="Calibri" w:hAnsi="Calibri" w:cs="Times New Roman"/>
          <w:szCs w:val="24"/>
        </w:rPr>
      </w:pPr>
      <w:r w:rsidRPr="00F80537">
        <w:rPr>
          <w:rFonts w:ascii="Calibri" w:hAnsi="Calibri" w:cs="Times New Roman"/>
          <w:szCs w:val="24"/>
        </w:rPr>
        <w:t>2)  dane osób upoważnionych do kontaktowania się w imieniu podmiotów świadczących  usługi rozwojowe:</w:t>
      </w:r>
    </w:p>
    <w:p w14:paraId="13B79925" w14:textId="77777777" w:rsidR="00C44779" w:rsidRPr="00F80537" w:rsidRDefault="00C44779" w:rsidP="00A27E6C">
      <w:pPr>
        <w:pStyle w:val="ZPKTzmpktartykuempunktem"/>
        <w:numPr>
          <w:ilvl w:val="0"/>
          <w:numId w:val="19"/>
        </w:numPr>
        <w:spacing w:line="276" w:lineRule="auto"/>
        <w:jc w:val="left"/>
        <w:rPr>
          <w:rFonts w:ascii="Calibri" w:hAnsi="Calibri" w:cs="Times New Roman"/>
          <w:szCs w:val="24"/>
        </w:rPr>
      </w:pPr>
      <w:r w:rsidRPr="00F80537">
        <w:rPr>
          <w:rFonts w:ascii="Calibri" w:hAnsi="Calibri" w:cs="Times New Roman"/>
          <w:szCs w:val="24"/>
        </w:rPr>
        <w:t>imiona i nazwisko,</w:t>
      </w:r>
    </w:p>
    <w:p w14:paraId="057ACF0D" w14:textId="77777777" w:rsidR="00C44779" w:rsidRPr="00F80537" w:rsidRDefault="00C44779" w:rsidP="00A27E6C">
      <w:pPr>
        <w:pStyle w:val="ZPKTzmpktartykuempunktem"/>
        <w:numPr>
          <w:ilvl w:val="0"/>
          <w:numId w:val="19"/>
        </w:numPr>
        <w:spacing w:line="276" w:lineRule="auto"/>
        <w:jc w:val="left"/>
        <w:rPr>
          <w:rFonts w:ascii="Calibri" w:hAnsi="Calibri" w:cs="Times New Roman"/>
          <w:szCs w:val="24"/>
        </w:rPr>
      </w:pPr>
      <w:r w:rsidRPr="00F80537">
        <w:rPr>
          <w:rFonts w:ascii="Calibri" w:hAnsi="Calibri" w:cs="Times New Roman"/>
          <w:szCs w:val="24"/>
        </w:rPr>
        <w:t>dane teleadresowe,</w:t>
      </w:r>
    </w:p>
    <w:p w14:paraId="5365D873" w14:textId="77777777" w:rsidR="00C44779" w:rsidRPr="00F80537" w:rsidRDefault="00C44779" w:rsidP="00A27E6C">
      <w:pPr>
        <w:pStyle w:val="ZPKTzmpktartykuempunktem"/>
        <w:numPr>
          <w:ilvl w:val="0"/>
          <w:numId w:val="19"/>
        </w:numPr>
        <w:spacing w:line="276" w:lineRule="auto"/>
        <w:jc w:val="left"/>
        <w:rPr>
          <w:rFonts w:ascii="Calibri" w:hAnsi="Calibri" w:cs="Times New Roman"/>
          <w:szCs w:val="24"/>
        </w:rPr>
      </w:pPr>
      <w:r w:rsidRPr="00F80537">
        <w:rPr>
          <w:rFonts w:ascii="Calibri" w:hAnsi="Calibri" w:cs="Times New Roman"/>
          <w:szCs w:val="24"/>
        </w:rPr>
        <w:t>miejsce zatrudnienia;</w:t>
      </w:r>
    </w:p>
    <w:p w14:paraId="052D8C7F" w14:textId="77777777" w:rsidR="00C44779" w:rsidRPr="00F80537" w:rsidRDefault="00C44779" w:rsidP="00F80537">
      <w:pPr>
        <w:pStyle w:val="ZPKTzmpktartykuempunktem"/>
        <w:spacing w:line="276" w:lineRule="auto"/>
        <w:jc w:val="left"/>
        <w:rPr>
          <w:rFonts w:ascii="Calibri" w:hAnsi="Calibri" w:cs="Times New Roman"/>
          <w:szCs w:val="24"/>
        </w:rPr>
      </w:pPr>
      <w:r w:rsidRPr="00F80537">
        <w:rPr>
          <w:rFonts w:ascii="Calibri" w:hAnsi="Calibri" w:cs="Times New Roman"/>
          <w:szCs w:val="24"/>
        </w:rPr>
        <w:t>3)   dane osobowe personelu podmiotów świadczących usługi rozwojowe i ich współpracowników:</w:t>
      </w:r>
    </w:p>
    <w:p w14:paraId="3F739A03" w14:textId="77777777" w:rsidR="00C44779" w:rsidRPr="00F80537" w:rsidRDefault="00C44779" w:rsidP="00A27E6C">
      <w:pPr>
        <w:pStyle w:val="ZPKTzmpktartykuempunktem"/>
        <w:numPr>
          <w:ilvl w:val="0"/>
          <w:numId w:val="19"/>
        </w:numPr>
        <w:spacing w:line="276" w:lineRule="auto"/>
        <w:jc w:val="left"/>
        <w:rPr>
          <w:rFonts w:ascii="Calibri" w:hAnsi="Calibri" w:cs="Times New Roman"/>
          <w:szCs w:val="24"/>
        </w:rPr>
      </w:pPr>
      <w:r w:rsidRPr="00F80537">
        <w:rPr>
          <w:rFonts w:ascii="Calibri" w:hAnsi="Calibri" w:cs="Times New Roman"/>
          <w:szCs w:val="24"/>
        </w:rPr>
        <w:t>imiona i nazwisko,</w:t>
      </w:r>
    </w:p>
    <w:p w14:paraId="50E82F91" w14:textId="77777777" w:rsidR="00C44779" w:rsidRPr="00F80537" w:rsidRDefault="00C44779" w:rsidP="00A27E6C">
      <w:pPr>
        <w:pStyle w:val="ZPKTzmpktartykuempunktem"/>
        <w:numPr>
          <w:ilvl w:val="0"/>
          <w:numId w:val="19"/>
        </w:numPr>
        <w:spacing w:line="276" w:lineRule="auto"/>
        <w:jc w:val="left"/>
        <w:rPr>
          <w:rFonts w:ascii="Calibri" w:hAnsi="Calibri" w:cs="Times New Roman"/>
          <w:szCs w:val="24"/>
        </w:rPr>
      </w:pPr>
      <w:r w:rsidRPr="00F80537">
        <w:rPr>
          <w:rFonts w:ascii="Calibri" w:hAnsi="Calibri" w:cs="Times New Roman"/>
          <w:szCs w:val="24"/>
        </w:rPr>
        <w:t>dane teleadresowe,</w:t>
      </w:r>
    </w:p>
    <w:p w14:paraId="7675BCA4" w14:textId="77777777" w:rsidR="00C44779" w:rsidRPr="00F80537" w:rsidRDefault="00C44779" w:rsidP="00A27E6C">
      <w:pPr>
        <w:pStyle w:val="ZPKTzmpktartykuempunktem"/>
        <w:numPr>
          <w:ilvl w:val="0"/>
          <w:numId w:val="19"/>
        </w:numPr>
        <w:spacing w:line="276" w:lineRule="auto"/>
        <w:jc w:val="left"/>
        <w:rPr>
          <w:rFonts w:ascii="Calibri" w:hAnsi="Calibri" w:cs="Times New Roman"/>
          <w:szCs w:val="24"/>
        </w:rPr>
      </w:pPr>
      <w:r w:rsidRPr="00F80537">
        <w:rPr>
          <w:rFonts w:ascii="Calibri" w:hAnsi="Calibri" w:cs="Times New Roman"/>
          <w:szCs w:val="24"/>
        </w:rPr>
        <w:t>numer PESEL,</w:t>
      </w:r>
    </w:p>
    <w:p w14:paraId="1DD2E028" w14:textId="77777777" w:rsidR="00C44779" w:rsidRPr="00F80537" w:rsidRDefault="00C44779" w:rsidP="00A27E6C">
      <w:pPr>
        <w:pStyle w:val="ZPKTzmpktartykuempunktem"/>
        <w:numPr>
          <w:ilvl w:val="0"/>
          <w:numId w:val="19"/>
        </w:numPr>
        <w:spacing w:line="276" w:lineRule="auto"/>
        <w:jc w:val="left"/>
        <w:rPr>
          <w:rFonts w:ascii="Calibri" w:hAnsi="Calibri" w:cs="Times New Roman"/>
          <w:szCs w:val="24"/>
        </w:rPr>
      </w:pPr>
      <w:r w:rsidRPr="00F80537">
        <w:rPr>
          <w:rFonts w:ascii="Calibri" w:hAnsi="Calibri" w:cs="Times New Roman"/>
          <w:szCs w:val="24"/>
        </w:rPr>
        <w:t xml:space="preserve">w przypadku osób nieposiadających numeru PESEL - nazwa, seria i numer dokumentu stwierdzającego tożsamość, </w:t>
      </w:r>
    </w:p>
    <w:p w14:paraId="3DEE2CAF" w14:textId="77777777" w:rsidR="00C44779" w:rsidRPr="00F80537" w:rsidRDefault="00C44779" w:rsidP="00A27E6C">
      <w:pPr>
        <w:pStyle w:val="ZPKTzmpktartykuempunktem"/>
        <w:numPr>
          <w:ilvl w:val="0"/>
          <w:numId w:val="19"/>
        </w:numPr>
        <w:spacing w:line="276" w:lineRule="auto"/>
        <w:jc w:val="left"/>
        <w:rPr>
          <w:rFonts w:ascii="Calibri" w:hAnsi="Calibri" w:cs="Times New Roman"/>
          <w:szCs w:val="24"/>
        </w:rPr>
      </w:pPr>
      <w:r w:rsidRPr="00F80537">
        <w:rPr>
          <w:rFonts w:ascii="Calibri" w:hAnsi="Calibri" w:cs="Times New Roman"/>
          <w:szCs w:val="24"/>
        </w:rPr>
        <w:t>wykształcenie,</w:t>
      </w:r>
    </w:p>
    <w:p w14:paraId="7534FA5B" w14:textId="77777777" w:rsidR="00C44779" w:rsidRPr="00F80537" w:rsidRDefault="00C44779" w:rsidP="00A27E6C">
      <w:pPr>
        <w:pStyle w:val="ZPKTzmpktartykuempunktem"/>
        <w:numPr>
          <w:ilvl w:val="0"/>
          <w:numId w:val="19"/>
        </w:numPr>
        <w:spacing w:line="276" w:lineRule="auto"/>
        <w:jc w:val="left"/>
        <w:rPr>
          <w:rFonts w:ascii="Calibri" w:hAnsi="Calibri" w:cs="Times New Roman"/>
          <w:szCs w:val="24"/>
        </w:rPr>
      </w:pPr>
      <w:r w:rsidRPr="00F80537">
        <w:rPr>
          <w:rFonts w:ascii="Calibri" w:hAnsi="Calibri" w:cs="Times New Roman"/>
          <w:szCs w:val="24"/>
        </w:rPr>
        <w:t>miejsce zatrudnienia,</w:t>
      </w:r>
    </w:p>
    <w:p w14:paraId="0C756B86" w14:textId="77777777" w:rsidR="00C44779" w:rsidRPr="00F80537" w:rsidRDefault="00C44779" w:rsidP="00A27E6C">
      <w:pPr>
        <w:pStyle w:val="ZPKTzmpktartykuempunktem"/>
        <w:numPr>
          <w:ilvl w:val="0"/>
          <w:numId w:val="19"/>
        </w:numPr>
        <w:spacing w:line="276" w:lineRule="auto"/>
        <w:jc w:val="left"/>
        <w:rPr>
          <w:rFonts w:ascii="Calibri" w:hAnsi="Calibri" w:cs="Times New Roman"/>
          <w:szCs w:val="24"/>
        </w:rPr>
      </w:pPr>
      <w:r w:rsidRPr="00F80537">
        <w:rPr>
          <w:rFonts w:ascii="Calibri" w:hAnsi="Calibri" w:cs="Times New Roman"/>
          <w:szCs w:val="24"/>
        </w:rPr>
        <w:t>przebieg pracy zawodowej;</w:t>
      </w:r>
    </w:p>
    <w:p w14:paraId="0FAAADE7" w14:textId="77777777" w:rsidR="00C44779" w:rsidRPr="00F80537" w:rsidRDefault="00C44779" w:rsidP="00F80537">
      <w:pPr>
        <w:pStyle w:val="ZPKTzmpktartykuempunktem"/>
        <w:spacing w:line="276" w:lineRule="auto"/>
        <w:jc w:val="left"/>
        <w:rPr>
          <w:rFonts w:ascii="Calibri" w:hAnsi="Calibri" w:cs="Times New Roman"/>
          <w:szCs w:val="24"/>
        </w:rPr>
      </w:pPr>
      <w:r w:rsidRPr="00F80537">
        <w:rPr>
          <w:rFonts w:ascii="Calibri" w:hAnsi="Calibri" w:cs="Times New Roman"/>
          <w:szCs w:val="24"/>
        </w:rPr>
        <w:t>4)      dane osób uprawnionych do obsługi konta w systemie teleinformatycznym:</w:t>
      </w:r>
    </w:p>
    <w:p w14:paraId="21DE2F91" w14:textId="77777777" w:rsidR="00C44779" w:rsidRPr="00F80537" w:rsidRDefault="00C44779" w:rsidP="00A27E6C">
      <w:pPr>
        <w:pStyle w:val="ZPKTzmpktartykuempunktem"/>
        <w:numPr>
          <w:ilvl w:val="0"/>
          <w:numId w:val="19"/>
        </w:numPr>
        <w:spacing w:line="276" w:lineRule="auto"/>
        <w:jc w:val="left"/>
        <w:rPr>
          <w:rFonts w:ascii="Calibri" w:hAnsi="Calibri" w:cs="Times New Roman"/>
          <w:szCs w:val="24"/>
        </w:rPr>
      </w:pPr>
      <w:r w:rsidRPr="00F80537">
        <w:rPr>
          <w:rFonts w:ascii="Calibri" w:hAnsi="Calibri" w:cs="Times New Roman"/>
          <w:szCs w:val="24"/>
        </w:rPr>
        <w:t>imiona i nazwisko,</w:t>
      </w:r>
    </w:p>
    <w:p w14:paraId="63D38D70" w14:textId="77777777" w:rsidR="00C44779" w:rsidRPr="00F80537" w:rsidRDefault="00C44779" w:rsidP="00A27E6C">
      <w:pPr>
        <w:pStyle w:val="ZPKTzmpktartykuempunktem"/>
        <w:numPr>
          <w:ilvl w:val="0"/>
          <w:numId w:val="19"/>
        </w:numPr>
        <w:spacing w:line="276" w:lineRule="auto"/>
        <w:jc w:val="left"/>
        <w:rPr>
          <w:rFonts w:ascii="Calibri" w:hAnsi="Calibri" w:cs="Times New Roman"/>
          <w:szCs w:val="24"/>
        </w:rPr>
      </w:pPr>
      <w:r w:rsidRPr="00F80537">
        <w:rPr>
          <w:rFonts w:ascii="Calibri" w:hAnsi="Calibri" w:cs="Times New Roman"/>
          <w:szCs w:val="24"/>
        </w:rPr>
        <w:t>dane teleadresowe,</w:t>
      </w:r>
    </w:p>
    <w:p w14:paraId="45E5F1A1" w14:textId="77777777" w:rsidR="00C44779" w:rsidRPr="00F80537" w:rsidRDefault="00C44779" w:rsidP="00A27E6C">
      <w:pPr>
        <w:pStyle w:val="ZPKTzmpktartykuempunktem"/>
        <w:numPr>
          <w:ilvl w:val="0"/>
          <w:numId w:val="19"/>
        </w:numPr>
        <w:spacing w:line="276" w:lineRule="auto"/>
        <w:jc w:val="left"/>
        <w:rPr>
          <w:rFonts w:ascii="Calibri" w:hAnsi="Calibri" w:cs="Times New Roman"/>
          <w:szCs w:val="24"/>
        </w:rPr>
      </w:pPr>
      <w:r w:rsidRPr="00F80537">
        <w:rPr>
          <w:rFonts w:ascii="Calibri" w:hAnsi="Calibri" w:cs="Times New Roman"/>
          <w:szCs w:val="24"/>
        </w:rPr>
        <w:t>numer PESEL,</w:t>
      </w:r>
    </w:p>
    <w:p w14:paraId="21739591" w14:textId="77777777" w:rsidR="00C44779" w:rsidRPr="00F80537" w:rsidRDefault="00C44779" w:rsidP="00A27E6C">
      <w:pPr>
        <w:pStyle w:val="ZPKTzmpktartykuempunktem"/>
        <w:numPr>
          <w:ilvl w:val="0"/>
          <w:numId w:val="19"/>
        </w:numPr>
        <w:spacing w:line="276" w:lineRule="auto"/>
        <w:jc w:val="left"/>
        <w:rPr>
          <w:rFonts w:ascii="Calibri" w:hAnsi="Calibri" w:cs="Times New Roman"/>
          <w:szCs w:val="24"/>
        </w:rPr>
      </w:pPr>
      <w:r w:rsidRPr="00F80537">
        <w:rPr>
          <w:rFonts w:ascii="Calibri" w:hAnsi="Calibri" w:cs="Times New Roman"/>
          <w:szCs w:val="24"/>
        </w:rPr>
        <w:t>w przypadku osób nieposiadających numeru PESEL - nazwa, seria i numer dokumentu stwierdzającego tożsamość,</w:t>
      </w:r>
    </w:p>
    <w:p w14:paraId="6A3D9A9D" w14:textId="77777777" w:rsidR="00C44779" w:rsidRPr="00F80537" w:rsidRDefault="00C44779" w:rsidP="00A27E6C">
      <w:pPr>
        <w:pStyle w:val="ZPKTzmpktartykuempunktem"/>
        <w:numPr>
          <w:ilvl w:val="0"/>
          <w:numId w:val="19"/>
        </w:numPr>
        <w:spacing w:line="276" w:lineRule="auto"/>
        <w:jc w:val="left"/>
        <w:rPr>
          <w:rFonts w:ascii="Calibri" w:hAnsi="Calibri" w:cs="Times New Roman"/>
          <w:szCs w:val="24"/>
        </w:rPr>
      </w:pPr>
      <w:r w:rsidRPr="00F80537">
        <w:rPr>
          <w:rFonts w:ascii="Calibri" w:hAnsi="Calibri" w:cs="Times New Roman"/>
          <w:szCs w:val="24"/>
        </w:rPr>
        <w:t xml:space="preserve">miejsce zatrudnienia; </w:t>
      </w:r>
    </w:p>
    <w:p w14:paraId="5861690D" w14:textId="77777777" w:rsidR="00C44779" w:rsidRPr="00F80537" w:rsidRDefault="00C44779" w:rsidP="00F80537">
      <w:pPr>
        <w:pStyle w:val="ZPKTzmpktartykuempunktem"/>
        <w:spacing w:line="276" w:lineRule="auto"/>
        <w:jc w:val="left"/>
        <w:rPr>
          <w:rFonts w:ascii="Calibri" w:hAnsi="Calibri" w:cs="Times New Roman"/>
          <w:szCs w:val="24"/>
        </w:rPr>
      </w:pPr>
      <w:r w:rsidRPr="00F80537">
        <w:rPr>
          <w:rFonts w:ascii="Calibri" w:hAnsi="Calibri" w:cs="Times New Roman"/>
          <w:szCs w:val="24"/>
        </w:rPr>
        <w:t xml:space="preserve">5)    dane osobowe </w:t>
      </w:r>
      <w:r w:rsidRPr="00F80537">
        <w:rPr>
          <w:rFonts w:ascii="Calibri" w:eastAsia="Calibri" w:hAnsi="Calibri" w:cs="Times New Roman"/>
          <w:szCs w:val="24"/>
        </w:rPr>
        <w:t>innych użytkowników systemu teleinformatycznego</w:t>
      </w:r>
      <w:r w:rsidRPr="00F80537">
        <w:rPr>
          <w:rFonts w:ascii="Calibri" w:hAnsi="Calibri" w:cs="Times New Roman"/>
          <w:szCs w:val="24"/>
        </w:rPr>
        <w:t xml:space="preserve">, w tym dane osobowe odbiorców i uczestników usług: </w:t>
      </w:r>
    </w:p>
    <w:p w14:paraId="2C0806C5" w14:textId="77777777" w:rsidR="00C44779" w:rsidRPr="00F80537" w:rsidRDefault="00C44779" w:rsidP="00A27E6C">
      <w:pPr>
        <w:pStyle w:val="ZPKTzmpktartykuempunktem"/>
        <w:numPr>
          <w:ilvl w:val="0"/>
          <w:numId w:val="19"/>
        </w:numPr>
        <w:spacing w:line="276" w:lineRule="auto"/>
        <w:jc w:val="left"/>
        <w:rPr>
          <w:rFonts w:ascii="Calibri" w:hAnsi="Calibri" w:cs="Times New Roman"/>
          <w:szCs w:val="24"/>
        </w:rPr>
      </w:pPr>
      <w:r w:rsidRPr="00F80537">
        <w:rPr>
          <w:rFonts w:ascii="Calibri" w:hAnsi="Calibri" w:cs="Times New Roman"/>
          <w:szCs w:val="24"/>
        </w:rPr>
        <w:t>imiona i nazwisko,</w:t>
      </w:r>
    </w:p>
    <w:p w14:paraId="4AF86E63" w14:textId="77777777" w:rsidR="00C44779" w:rsidRPr="00F80537" w:rsidRDefault="00C44779" w:rsidP="00A27E6C">
      <w:pPr>
        <w:pStyle w:val="ZPKTzmpktartykuempunktem"/>
        <w:numPr>
          <w:ilvl w:val="0"/>
          <w:numId w:val="19"/>
        </w:numPr>
        <w:spacing w:line="276" w:lineRule="auto"/>
        <w:jc w:val="left"/>
        <w:rPr>
          <w:rFonts w:ascii="Calibri" w:hAnsi="Calibri" w:cs="Times New Roman"/>
          <w:szCs w:val="24"/>
        </w:rPr>
      </w:pPr>
      <w:r w:rsidRPr="00F80537">
        <w:rPr>
          <w:rFonts w:ascii="Calibri" w:hAnsi="Calibri" w:cs="Times New Roman"/>
          <w:szCs w:val="24"/>
        </w:rPr>
        <w:t>dane teleadresowe,</w:t>
      </w:r>
    </w:p>
    <w:p w14:paraId="37AF95FF" w14:textId="77777777" w:rsidR="00C44779" w:rsidRPr="00F80537" w:rsidRDefault="00C44779" w:rsidP="00A27E6C">
      <w:pPr>
        <w:pStyle w:val="ZPKTzmpktartykuempunktem"/>
        <w:numPr>
          <w:ilvl w:val="0"/>
          <w:numId w:val="19"/>
        </w:numPr>
        <w:spacing w:line="276" w:lineRule="auto"/>
        <w:jc w:val="left"/>
        <w:rPr>
          <w:rFonts w:ascii="Calibri" w:hAnsi="Calibri" w:cs="Times New Roman"/>
          <w:szCs w:val="24"/>
        </w:rPr>
      </w:pPr>
      <w:r w:rsidRPr="00F80537">
        <w:rPr>
          <w:rFonts w:ascii="Calibri" w:hAnsi="Calibri" w:cs="Times New Roman"/>
          <w:szCs w:val="24"/>
        </w:rPr>
        <w:t>numer PESEL,</w:t>
      </w:r>
    </w:p>
    <w:p w14:paraId="661A1CCB" w14:textId="77777777" w:rsidR="00C44779" w:rsidRPr="00F80537" w:rsidRDefault="00C44779" w:rsidP="00A27E6C">
      <w:pPr>
        <w:pStyle w:val="ZPKTzmpktartykuempunktem"/>
        <w:numPr>
          <w:ilvl w:val="0"/>
          <w:numId w:val="19"/>
        </w:numPr>
        <w:spacing w:line="276" w:lineRule="auto"/>
        <w:jc w:val="left"/>
        <w:rPr>
          <w:rFonts w:ascii="Calibri" w:hAnsi="Calibri" w:cs="Times New Roman"/>
          <w:szCs w:val="24"/>
        </w:rPr>
      </w:pPr>
      <w:r w:rsidRPr="00F80537">
        <w:rPr>
          <w:rFonts w:ascii="Calibri" w:hAnsi="Calibri" w:cs="Times New Roman"/>
          <w:szCs w:val="24"/>
        </w:rPr>
        <w:t>w przypadku osób nieposiadających numeru PESEL – płeć, data urodzenia, nazwa, seria i numer dokumentu stwierdzającego tożsamość,</w:t>
      </w:r>
    </w:p>
    <w:p w14:paraId="12CF8AB0" w14:textId="77777777" w:rsidR="00C44779" w:rsidRPr="00F80537" w:rsidRDefault="00C44779" w:rsidP="00A27E6C">
      <w:pPr>
        <w:pStyle w:val="ZPKTzmpktartykuempunktem"/>
        <w:numPr>
          <w:ilvl w:val="0"/>
          <w:numId w:val="19"/>
        </w:numPr>
        <w:spacing w:line="276" w:lineRule="auto"/>
        <w:jc w:val="left"/>
        <w:rPr>
          <w:rFonts w:ascii="Calibri" w:hAnsi="Calibri" w:cs="Times New Roman"/>
          <w:szCs w:val="24"/>
        </w:rPr>
      </w:pPr>
      <w:r w:rsidRPr="00F80537">
        <w:rPr>
          <w:rFonts w:ascii="Calibri" w:hAnsi="Calibri" w:cs="Times New Roman"/>
          <w:szCs w:val="24"/>
        </w:rPr>
        <w:t>miejsce zatrudnienia,</w:t>
      </w:r>
    </w:p>
    <w:p w14:paraId="3F084DD7" w14:textId="77777777" w:rsidR="00C44779" w:rsidRPr="00F80537" w:rsidRDefault="00C44779" w:rsidP="00A27E6C">
      <w:pPr>
        <w:pStyle w:val="ZPKTzmpktartykuempunktem"/>
        <w:numPr>
          <w:ilvl w:val="0"/>
          <w:numId w:val="19"/>
        </w:numPr>
        <w:spacing w:line="276" w:lineRule="auto"/>
        <w:jc w:val="left"/>
        <w:rPr>
          <w:rFonts w:ascii="Calibri" w:hAnsi="Calibri" w:cs="Times New Roman"/>
          <w:szCs w:val="24"/>
        </w:rPr>
      </w:pPr>
      <w:r w:rsidRPr="00F80537">
        <w:rPr>
          <w:rFonts w:ascii="Calibri" w:hAnsi="Calibri" w:cs="Times New Roman"/>
          <w:szCs w:val="24"/>
        </w:rPr>
        <w:t xml:space="preserve">wykształcenie, </w:t>
      </w:r>
    </w:p>
    <w:p w14:paraId="3C9F0B05" w14:textId="77777777" w:rsidR="00C44779" w:rsidRPr="00F80537" w:rsidRDefault="00C44779" w:rsidP="00A27E6C">
      <w:pPr>
        <w:pStyle w:val="ZPKTzmpktartykuempunktem"/>
        <w:numPr>
          <w:ilvl w:val="0"/>
          <w:numId w:val="19"/>
        </w:numPr>
        <w:spacing w:line="276" w:lineRule="auto"/>
        <w:jc w:val="left"/>
        <w:rPr>
          <w:rFonts w:ascii="Calibri" w:hAnsi="Calibri" w:cs="Times New Roman"/>
          <w:szCs w:val="24"/>
        </w:rPr>
      </w:pPr>
      <w:r w:rsidRPr="00F80537">
        <w:rPr>
          <w:rFonts w:ascii="Calibri" w:hAnsi="Calibri" w:cs="Times New Roman"/>
          <w:szCs w:val="24"/>
        </w:rPr>
        <w:t>wykonywany zawód,</w:t>
      </w:r>
    </w:p>
    <w:p w14:paraId="3C769775" w14:textId="77777777" w:rsidR="00C44779" w:rsidRPr="00F80537" w:rsidRDefault="00C44779" w:rsidP="00A27E6C">
      <w:pPr>
        <w:pStyle w:val="ZPKTzmpktartykuempunktem"/>
        <w:numPr>
          <w:ilvl w:val="0"/>
          <w:numId w:val="19"/>
        </w:numPr>
        <w:spacing w:line="276" w:lineRule="auto"/>
        <w:jc w:val="left"/>
        <w:rPr>
          <w:rFonts w:ascii="Calibri" w:hAnsi="Calibri" w:cs="Times New Roman"/>
          <w:szCs w:val="24"/>
        </w:rPr>
      </w:pPr>
      <w:r w:rsidRPr="00F80537">
        <w:rPr>
          <w:rFonts w:ascii="Calibri" w:hAnsi="Calibri" w:cs="Times New Roman"/>
          <w:szCs w:val="24"/>
        </w:rPr>
        <w:t>osoba bezdomna lub dotknięta wykluczeniem z dostępu do mieszkań,</w:t>
      </w:r>
    </w:p>
    <w:p w14:paraId="2C9D38C6" w14:textId="77777777" w:rsidR="00C44779" w:rsidRPr="00F80537" w:rsidRDefault="00C44779" w:rsidP="00A27E6C">
      <w:pPr>
        <w:pStyle w:val="ZPKTzmpktartykuempunktem"/>
        <w:numPr>
          <w:ilvl w:val="0"/>
          <w:numId w:val="19"/>
        </w:numPr>
        <w:spacing w:line="276" w:lineRule="auto"/>
        <w:jc w:val="left"/>
        <w:rPr>
          <w:rFonts w:ascii="Calibri" w:hAnsi="Calibri" w:cs="Times New Roman"/>
          <w:szCs w:val="24"/>
        </w:rPr>
      </w:pPr>
      <w:r w:rsidRPr="00F80537">
        <w:rPr>
          <w:rFonts w:ascii="Calibri" w:hAnsi="Calibri" w:cs="Times New Roman"/>
          <w:szCs w:val="24"/>
        </w:rPr>
        <w:t>osoba żyjąca w gospodarstwie składającym się z jednej osoby dorosłej i dzieci pozostających na utrzymaniu,</w:t>
      </w:r>
    </w:p>
    <w:p w14:paraId="2697D288" w14:textId="77777777" w:rsidR="00C44779" w:rsidRPr="00F80537" w:rsidRDefault="00C44779" w:rsidP="00A27E6C">
      <w:pPr>
        <w:pStyle w:val="ZPKTzmpktartykuempunktem"/>
        <w:numPr>
          <w:ilvl w:val="0"/>
          <w:numId w:val="19"/>
        </w:numPr>
        <w:spacing w:line="276" w:lineRule="auto"/>
        <w:jc w:val="left"/>
        <w:rPr>
          <w:rFonts w:ascii="Calibri" w:hAnsi="Calibri" w:cs="Times New Roman"/>
          <w:szCs w:val="24"/>
        </w:rPr>
      </w:pPr>
      <w:r w:rsidRPr="00F80537">
        <w:rPr>
          <w:rFonts w:ascii="Calibri" w:hAnsi="Calibri" w:cs="Times New Roman"/>
          <w:szCs w:val="24"/>
        </w:rPr>
        <w:t xml:space="preserve">osoba przebywająca w gospodarstwie domowym bez osób pracujących, </w:t>
      </w:r>
    </w:p>
    <w:p w14:paraId="297473A4" w14:textId="77777777" w:rsidR="00C44779" w:rsidRPr="00F80537" w:rsidRDefault="00C44779" w:rsidP="00A27E6C">
      <w:pPr>
        <w:pStyle w:val="ZPKTzmpktartykuempunktem"/>
        <w:numPr>
          <w:ilvl w:val="0"/>
          <w:numId w:val="19"/>
        </w:numPr>
        <w:spacing w:line="276" w:lineRule="auto"/>
        <w:jc w:val="left"/>
        <w:rPr>
          <w:rFonts w:ascii="Calibri" w:hAnsi="Calibri" w:cs="Times New Roman"/>
          <w:szCs w:val="24"/>
        </w:rPr>
      </w:pPr>
      <w:r w:rsidRPr="00F80537">
        <w:rPr>
          <w:rFonts w:ascii="Calibri" w:hAnsi="Calibri" w:cs="Times New Roman"/>
          <w:szCs w:val="24"/>
        </w:rPr>
        <w:t>osoba przebywająca w gospodarstwie domowym bez osób pracujących, z dziećmi pozostającymi na utrzymaniu,</w:t>
      </w:r>
    </w:p>
    <w:p w14:paraId="738511F3" w14:textId="77777777" w:rsidR="00C44779" w:rsidRPr="00F80537" w:rsidRDefault="00C44779" w:rsidP="00A27E6C">
      <w:pPr>
        <w:pStyle w:val="ZPKTzmpktartykuempunktem"/>
        <w:numPr>
          <w:ilvl w:val="0"/>
          <w:numId w:val="19"/>
        </w:numPr>
        <w:spacing w:line="276" w:lineRule="auto"/>
        <w:jc w:val="left"/>
        <w:rPr>
          <w:rFonts w:ascii="Calibri" w:hAnsi="Calibri" w:cs="Times New Roman"/>
          <w:szCs w:val="24"/>
        </w:rPr>
      </w:pPr>
      <w:r w:rsidRPr="00F80537">
        <w:rPr>
          <w:rFonts w:ascii="Calibri" w:hAnsi="Calibri" w:cs="Times New Roman"/>
          <w:szCs w:val="24"/>
        </w:rPr>
        <w:t>osoba należąca do mniejszości narodowej lub etnicznej, migrant, osoba obcego pochodzenia,</w:t>
      </w:r>
    </w:p>
    <w:p w14:paraId="530E7A08" w14:textId="77777777" w:rsidR="00C44779" w:rsidRPr="00F80537" w:rsidRDefault="00C44779" w:rsidP="00A27E6C">
      <w:pPr>
        <w:pStyle w:val="ZPKTzmpktartykuempunktem"/>
        <w:numPr>
          <w:ilvl w:val="0"/>
          <w:numId w:val="19"/>
        </w:numPr>
        <w:spacing w:line="276" w:lineRule="auto"/>
        <w:jc w:val="left"/>
        <w:rPr>
          <w:rFonts w:ascii="Calibri" w:hAnsi="Calibri" w:cs="Times New Roman"/>
          <w:szCs w:val="24"/>
        </w:rPr>
      </w:pPr>
      <w:r w:rsidRPr="00F80537">
        <w:rPr>
          <w:rFonts w:ascii="Calibri" w:hAnsi="Calibri" w:cs="Times New Roman"/>
          <w:szCs w:val="24"/>
        </w:rPr>
        <w:t>osoba z niepełnosprawnościami,</w:t>
      </w:r>
    </w:p>
    <w:p w14:paraId="6D6C6E54" w14:textId="77777777" w:rsidR="00C44779" w:rsidRPr="00F80537" w:rsidRDefault="00C44779" w:rsidP="00A27E6C">
      <w:pPr>
        <w:pStyle w:val="ZPKTzmpktartykuempunktem"/>
        <w:numPr>
          <w:ilvl w:val="0"/>
          <w:numId w:val="19"/>
        </w:numPr>
        <w:spacing w:line="276" w:lineRule="auto"/>
        <w:jc w:val="left"/>
        <w:rPr>
          <w:rFonts w:ascii="Calibri" w:hAnsi="Calibri" w:cs="Times New Roman"/>
          <w:szCs w:val="24"/>
        </w:rPr>
      </w:pPr>
      <w:r w:rsidRPr="00F80537">
        <w:rPr>
          <w:rFonts w:ascii="Calibri" w:hAnsi="Calibri" w:cs="Times New Roman"/>
          <w:szCs w:val="24"/>
        </w:rPr>
        <w:t xml:space="preserve">osoba w innej niekorzystnej sytuacji społecznej (innej niż wymienione powyżej). </w:t>
      </w:r>
    </w:p>
    <w:p w14:paraId="73D17C28" w14:textId="77777777" w:rsidR="00C44779" w:rsidRPr="00F80537" w:rsidRDefault="00C44779" w:rsidP="00A27E6C">
      <w:pPr>
        <w:pStyle w:val="Akapitzlist"/>
        <w:numPr>
          <w:ilvl w:val="0"/>
          <w:numId w:val="19"/>
        </w:numPr>
        <w:spacing w:after="0"/>
        <w:rPr>
          <w:sz w:val="24"/>
          <w:szCs w:val="24"/>
        </w:rPr>
      </w:pPr>
      <w:r w:rsidRPr="00F80537">
        <w:rPr>
          <w:sz w:val="24"/>
          <w:szCs w:val="24"/>
        </w:rPr>
        <w:t>data rozpoczęcia i zakończenia udziału w projekcie,</w:t>
      </w:r>
    </w:p>
    <w:p w14:paraId="4694FD3F" w14:textId="77777777" w:rsidR="00C44779" w:rsidRPr="00F80537" w:rsidRDefault="00C44779" w:rsidP="00A27E6C">
      <w:pPr>
        <w:pStyle w:val="Akapitzlist"/>
        <w:numPr>
          <w:ilvl w:val="0"/>
          <w:numId w:val="19"/>
        </w:numPr>
        <w:spacing w:after="0"/>
        <w:rPr>
          <w:sz w:val="24"/>
          <w:szCs w:val="24"/>
        </w:rPr>
      </w:pPr>
      <w:r w:rsidRPr="00F80537">
        <w:rPr>
          <w:sz w:val="24"/>
          <w:szCs w:val="24"/>
        </w:rPr>
        <w:t>data rozpoczęcia/zakończenia udziału we wsparciu;</w:t>
      </w:r>
    </w:p>
    <w:p w14:paraId="5CC43752" w14:textId="77777777" w:rsidR="00C44779" w:rsidRPr="00F80537" w:rsidRDefault="00C44779" w:rsidP="00F80537">
      <w:pPr>
        <w:spacing w:line="276" w:lineRule="auto"/>
        <w:rPr>
          <w:rFonts w:ascii="Calibri" w:hAnsi="Calibri"/>
        </w:rPr>
      </w:pPr>
    </w:p>
    <w:p w14:paraId="7BA42C6E" w14:textId="77777777" w:rsidR="007F1A0A" w:rsidRPr="00F80537" w:rsidRDefault="007F1A0A" w:rsidP="00F80537">
      <w:pPr>
        <w:spacing w:line="276" w:lineRule="auto"/>
        <w:rPr>
          <w:rFonts w:ascii="Calibri" w:hAnsi="Calibri"/>
        </w:rPr>
      </w:pPr>
    </w:p>
    <w:sectPr w:rsidR="007F1A0A" w:rsidRPr="00F80537" w:rsidSect="000B5F7E">
      <w:footerReference w:type="even" r:id="rId20"/>
      <w:footerReference w:type="default" r:id="rId21"/>
      <w:headerReference w:type="first" r:id="rId22"/>
      <w:pgSz w:w="11906" w:h="16838"/>
      <w:pgMar w:top="1418" w:right="1418" w:bottom="1418" w:left="1418" w:header="142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AF1FC3F" w14:textId="77777777" w:rsidR="000B5F7E" w:rsidRDefault="000B5F7E">
      <w:r>
        <w:separator/>
      </w:r>
    </w:p>
  </w:endnote>
  <w:endnote w:type="continuationSeparator" w:id="0">
    <w:p w14:paraId="33347BA9" w14:textId="77777777" w:rsidR="000B5F7E" w:rsidRDefault="000B5F7E">
      <w:r>
        <w:continuationSeparator/>
      </w:r>
    </w:p>
  </w:endnote>
  <w:endnote w:type="continuationNotice" w:id="1">
    <w:p w14:paraId="56A66982" w14:textId="77777777" w:rsidR="000B5F7E" w:rsidRDefault="000B5F7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7277E56" w14:textId="77777777" w:rsidR="000B5F7E" w:rsidRDefault="000B5F7E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7126A1B9" w14:textId="77777777" w:rsidR="000B5F7E" w:rsidRDefault="000B5F7E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00226B9" w14:textId="6369B789" w:rsidR="000B5F7E" w:rsidRPr="00AE3D69" w:rsidRDefault="000B5F7E" w:rsidP="00111C93">
    <w:pPr>
      <w:pStyle w:val="Stopka"/>
      <w:framePr w:wrap="around" w:vAnchor="text" w:hAnchor="page" w:x="10741" w:y="78"/>
      <w:rPr>
        <w:rStyle w:val="Numerstrony"/>
        <w:rFonts w:asciiTheme="minorHAnsi" w:hAnsiTheme="minorHAnsi"/>
        <w:sz w:val="16"/>
        <w:szCs w:val="16"/>
      </w:rPr>
    </w:pPr>
    <w:r w:rsidRPr="00AE3D69">
      <w:rPr>
        <w:rStyle w:val="Numerstrony"/>
        <w:rFonts w:asciiTheme="minorHAnsi" w:hAnsiTheme="minorHAnsi"/>
        <w:sz w:val="16"/>
        <w:szCs w:val="16"/>
      </w:rPr>
      <w:fldChar w:fldCharType="begin"/>
    </w:r>
    <w:r w:rsidRPr="00AE3D69">
      <w:rPr>
        <w:rStyle w:val="Numerstrony"/>
        <w:rFonts w:asciiTheme="minorHAnsi" w:hAnsiTheme="minorHAnsi"/>
        <w:sz w:val="16"/>
        <w:szCs w:val="16"/>
      </w:rPr>
      <w:instrText xml:space="preserve">PAGE  </w:instrText>
    </w:r>
    <w:r w:rsidRPr="00AE3D69">
      <w:rPr>
        <w:rStyle w:val="Numerstrony"/>
        <w:rFonts w:asciiTheme="minorHAnsi" w:hAnsiTheme="minorHAnsi"/>
        <w:sz w:val="16"/>
        <w:szCs w:val="16"/>
      </w:rPr>
      <w:fldChar w:fldCharType="separate"/>
    </w:r>
    <w:r w:rsidR="00193898">
      <w:rPr>
        <w:rStyle w:val="Numerstrony"/>
        <w:rFonts w:asciiTheme="minorHAnsi" w:hAnsiTheme="minorHAnsi"/>
        <w:noProof/>
        <w:sz w:val="16"/>
        <w:szCs w:val="16"/>
      </w:rPr>
      <w:t>21</w:t>
    </w:r>
    <w:r w:rsidRPr="00AE3D69">
      <w:rPr>
        <w:rStyle w:val="Numerstrony"/>
        <w:rFonts w:asciiTheme="minorHAnsi" w:hAnsiTheme="minorHAnsi"/>
        <w:sz w:val="16"/>
        <w:szCs w:val="16"/>
      </w:rPr>
      <w:fldChar w:fldCharType="end"/>
    </w:r>
  </w:p>
  <w:p w14:paraId="6D9435E3" w14:textId="77777777" w:rsidR="000B5F7E" w:rsidRDefault="000B5F7E">
    <w:pPr>
      <w:pStyle w:val="Stopka"/>
      <w:ind w:right="360"/>
    </w:pPr>
    <w:r w:rsidRPr="004B2171">
      <w:rPr>
        <w:noProof/>
        <w:lang w:val="pl-PL" w:eastAsia="pl-PL"/>
      </w:rPr>
      <w:drawing>
        <wp:anchor distT="0" distB="0" distL="114300" distR="114300" simplePos="0" relativeHeight="251658240" behindDoc="0" locked="1" layoutInCell="1" allowOverlap="1" wp14:anchorId="48881876" wp14:editId="281F37DE">
          <wp:simplePos x="0" y="0"/>
          <wp:positionH relativeFrom="page">
            <wp:posOffset>409575</wp:posOffset>
          </wp:positionH>
          <wp:positionV relativeFrom="page">
            <wp:posOffset>10156825</wp:posOffset>
          </wp:positionV>
          <wp:extent cx="5474970" cy="322580"/>
          <wp:effectExtent l="0" t="0" r="0" b="1270"/>
          <wp:wrapNone/>
          <wp:docPr id="15" name="Obraz 15" descr="PO-K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3" descr="PO-KL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93523" b="2306"/>
                  <a:stretch>
                    <a:fillRect/>
                  </a:stretch>
                </pic:blipFill>
                <pic:spPr bwMode="auto">
                  <a:xfrm>
                    <a:off x="0" y="0"/>
                    <a:ext cx="5474970" cy="32258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4BAB024" w14:textId="77777777" w:rsidR="000B5F7E" w:rsidRDefault="000B5F7E">
      <w:r>
        <w:separator/>
      </w:r>
    </w:p>
  </w:footnote>
  <w:footnote w:type="continuationSeparator" w:id="0">
    <w:p w14:paraId="2E32D9F2" w14:textId="77777777" w:rsidR="000B5F7E" w:rsidRDefault="000B5F7E">
      <w:r>
        <w:continuationSeparator/>
      </w:r>
    </w:p>
  </w:footnote>
  <w:footnote w:type="continuationNotice" w:id="1">
    <w:p w14:paraId="799F53C1" w14:textId="77777777" w:rsidR="000B5F7E" w:rsidRDefault="000B5F7E"/>
  </w:footnote>
  <w:footnote w:id="2">
    <w:p w14:paraId="6354BFB1" w14:textId="77777777" w:rsidR="000B5F7E" w:rsidRPr="001229DB" w:rsidRDefault="000B5F7E" w:rsidP="00174A9C">
      <w:pPr>
        <w:pStyle w:val="Tekstprzypisudolnego"/>
      </w:pPr>
      <w:r w:rsidRPr="003B1417">
        <w:rPr>
          <w:rStyle w:val="Odwoanieprzypisudolnego"/>
          <w:sz w:val="16"/>
          <w:szCs w:val="16"/>
        </w:rPr>
        <w:footnoteRef/>
      </w:r>
      <w:r w:rsidRPr="003B1417">
        <w:rPr>
          <w:sz w:val="16"/>
          <w:szCs w:val="16"/>
        </w:rPr>
        <w:t xml:space="preserve"> </w:t>
      </w:r>
      <w:r w:rsidRPr="00A02E1B">
        <w:rPr>
          <w:rFonts w:ascii="Calibri" w:hAnsi="Calibri"/>
          <w:sz w:val="16"/>
          <w:szCs w:val="16"/>
        </w:rPr>
        <w:t>Komparycja w zakresie danych Wykonawcy zostanie dostosowana do formy organizacyjno-prawnej Wykonawcy.</w:t>
      </w:r>
      <w:r w:rsidRPr="003B1417">
        <w:rPr>
          <w:sz w:val="16"/>
          <w:szCs w:val="16"/>
        </w:rPr>
        <w:t>.</w:t>
      </w:r>
    </w:p>
  </w:footnote>
  <w:footnote w:id="3">
    <w:p w14:paraId="15498CB7" w14:textId="51F6FAE8" w:rsidR="000B5F7E" w:rsidRPr="003313D8" w:rsidRDefault="000B5F7E">
      <w:pPr>
        <w:pStyle w:val="Tekstprzypisudolnego"/>
        <w:rPr>
          <w:rFonts w:asciiTheme="minorHAnsi" w:hAnsiTheme="minorHAnsi" w:cstheme="minorHAnsi"/>
        </w:rPr>
      </w:pPr>
      <w:r w:rsidRPr="003313D8">
        <w:rPr>
          <w:rStyle w:val="Odwoanieprzypisudolnego"/>
          <w:rFonts w:asciiTheme="minorHAnsi" w:hAnsiTheme="minorHAnsi" w:cstheme="minorHAnsi"/>
        </w:rPr>
        <w:footnoteRef/>
      </w:r>
      <w:r w:rsidRPr="003313D8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>W</w:t>
      </w:r>
      <w:r w:rsidRPr="003313D8">
        <w:rPr>
          <w:rFonts w:asciiTheme="minorHAnsi" w:hAnsiTheme="minorHAnsi" w:cstheme="minorHAnsi"/>
        </w:rPr>
        <w:t>szędzie tam, gdzie jest mowa o formie pisemnej rozumie się również postać elektroniczną dokumentu opatrzoną podpisem elektronicznym (kwalifikowanym, osobistym lub profilem zaufanym).</w:t>
      </w:r>
    </w:p>
  </w:footnote>
  <w:footnote w:id="4">
    <w:p w14:paraId="4A201A63" w14:textId="548E405F" w:rsidR="000B5F7E" w:rsidRPr="000B5F7E" w:rsidRDefault="000B5F7E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0B5F7E">
        <w:rPr>
          <w:rFonts w:asciiTheme="minorHAnsi" w:hAnsiTheme="minorHAnsi" w:cstheme="minorHAnsi"/>
        </w:rPr>
        <w:t>W</w:t>
      </w:r>
      <w:r w:rsidRPr="000B5F7E">
        <w:rPr>
          <w:rFonts w:asciiTheme="minorHAnsi" w:hAnsiTheme="minorHAnsi" w:cstheme="minorHAnsi"/>
          <w:bCs/>
        </w:rPr>
        <w:t xml:space="preserve"> zależności</w:t>
      </w:r>
      <w:r w:rsidRPr="000B5F7E">
        <w:rPr>
          <w:rFonts w:ascii="Calibri" w:hAnsi="Calibri" w:cs="Calibri"/>
          <w:bCs/>
        </w:rPr>
        <w:t xml:space="preserve"> od formy zawarcia umowy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BA732B0" w14:textId="72AF56C5" w:rsidR="000B5F7E" w:rsidRDefault="000B5F7E">
    <w:pPr>
      <w:pStyle w:val="Nagwek"/>
    </w:pPr>
    <w:r>
      <w:rPr>
        <w:noProof/>
      </w:rPr>
      <w:drawing>
        <wp:inline distT="0" distB="0" distL="0" distR="0" wp14:anchorId="4BA0BF46" wp14:editId="7114BB04">
          <wp:extent cx="5759450" cy="625294"/>
          <wp:effectExtent l="0" t="0" r="0" b="3810"/>
          <wp:docPr id="16" name="Obraz 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OWER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59450" cy="62529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4"/>
    <w:multiLevelType w:val="singleLevel"/>
    <w:tmpl w:val="00000004"/>
    <w:name w:val="WW8Num5"/>
    <w:lvl w:ilvl="0">
      <w:start w:val="1"/>
      <w:numFmt w:val="bullet"/>
      <w:lvlText w:val=""/>
      <w:lvlJc w:val="left"/>
      <w:pPr>
        <w:tabs>
          <w:tab w:val="num" w:pos="778"/>
        </w:tabs>
        <w:ind w:left="778" w:hanging="360"/>
      </w:pPr>
      <w:rPr>
        <w:rFonts w:ascii="Wingdings" w:hAnsi="Wingdings"/>
      </w:rPr>
    </w:lvl>
  </w:abstractNum>
  <w:abstractNum w:abstractNumId="1" w15:restartNumberingAfterBreak="0">
    <w:nsid w:val="079807A3"/>
    <w:multiLevelType w:val="multilevel"/>
    <w:tmpl w:val="BD16A80A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1980"/>
        </w:tabs>
        <w:ind w:left="198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hint="default"/>
      </w:rPr>
    </w:lvl>
  </w:abstractNum>
  <w:abstractNum w:abstractNumId="2" w15:restartNumberingAfterBreak="0">
    <w:nsid w:val="08C05584"/>
    <w:multiLevelType w:val="hybridMultilevel"/>
    <w:tmpl w:val="0CFEB646"/>
    <w:lvl w:ilvl="0" w:tplc="DC30B1C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F501998"/>
    <w:multiLevelType w:val="hybridMultilevel"/>
    <w:tmpl w:val="33A46736"/>
    <w:lvl w:ilvl="0" w:tplc="18A6051C">
      <w:start w:val="1"/>
      <w:numFmt w:val="decimal"/>
      <w:lvlText w:val="%1)"/>
      <w:lvlJc w:val="left"/>
      <w:pPr>
        <w:tabs>
          <w:tab w:val="num" w:pos="720"/>
        </w:tabs>
        <w:ind w:left="700" w:hanging="34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60"/>
        </w:tabs>
        <w:ind w:left="146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80"/>
        </w:tabs>
        <w:ind w:left="218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900"/>
        </w:tabs>
        <w:ind w:left="290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20"/>
        </w:tabs>
        <w:ind w:left="362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40"/>
        </w:tabs>
        <w:ind w:left="434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60"/>
        </w:tabs>
        <w:ind w:left="506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80"/>
        </w:tabs>
        <w:ind w:left="578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500"/>
        </w:tabs>
        <w:ind w:left="6500" w:hanging="180"/>
      </w:pPr>
    </w:lvl>
  </w:abstractNum>
  <w:abstractNum w:abstractNumId="4" w15:restartNumberingAfterBreak="0">
    <w:nsid w:val="1057033F"/>
    <w:multiLevelType w:val="multilevel"/>
    <w:tmpl w:val="3192F308"/>
    <w:lvl w:ilvl="0">
      <w:start w:val="1"/>
      <w:numFmt w:val="decimal"/>
      <w:lvlText w:val="%1)"/>
      <w:lvlJc w:val="left"/>
      <w:pPr>
        <w:tabs>
          <w:tab w:val="num" w:pos="846"/>
        </w:tabs>
        <w:ind w:left="846" w:hanging="42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1506"/>
        </w:tabs>
        <w:ind w:left="1506" w:hanging="360"/>
      </w:pPr>
      <w:rPr>
        <w:rFonts w:hint="default"/>
        <w:b w:val="0"/>
      </w:rPr>
    </w:lvl>
    <w:lvl w:ilvl="2">
      <w:start w:val="1"/>
      <w:numFmt w:val="lowerLetter"/>
      <w:lvlText w:val="%3)"/>
      <w:lvlJc w:val="left"/>
      <w:pPr>
        <w:tabs>
          <w:tab w:val="num" w:pos="2406"/>
        </w:tabs>
        <w:ind w:left="2406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  <w:rPr>
        <w:rFonts w:hint="default"/>
      </w:rPr>
    </w:lvl>
  </w:abstractNum>
  <w:abstractNum w:abstractNumId="5" w15:restartNumberingAfterBreak="0">
    <w:nsid w:val="105F3CD1"/>
    <w:multiLevelType w:val="hybridMultilevel"/>
    <w:tmpl w:val="E25EC1CE"/>
    <w:lvl w:ilvl="0" w:tplc="04150001">
      <w:start w:val="1"/>
      <w:numFmt w:val="bullet"/>
      <w:lvlText w:val=""/>
      <w:lvlJc w:val="left"/>
      <w:pPr>
        <w:ind w:left="123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95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7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9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1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3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5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7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90" w:hanging="360"/>
      </w:pPr>
      <w:rPr>
        <w:rFonts w:ascii="Wingdings" w:hAnsi="Wingdings" w:hint="default"/>
      </w:rPr>
    </w:lvl>
  </w:abstractNum>
  <w:abstractNum w:abstractNumId="6" w15:restartNumberingAfterBreak="0">
    <w:nsid w:val="15FB712B"/>
    <w:multiLevelType w:val="hybridMultilevel"/>
    <w:tmpl w:val="AA74BAE8"/>
    <w:lvl w:ilvl="0" w:tplc="9E244ACE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9323965"/>
    <w:multiLevelType w:val="multilevel"/>
    <w:tmpl w:val="4A1440A4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rFonts w:hint="default"/>
        <w:b w:val="0"/>
      </w:rPr>
    </w:lvl>
    <w:lvl w:ilvl="2">
      <w:start w:val="1"/>
      <w:numFmt w:val="lowerLetter"/>
      <w:lvlText w:val="%3)"/>
      <w:lvlJc w:val="left"/>
      <w:pPr>
        <w:tabs>
          <w:tab w:val="num" w:pos="1980"/>
        </w:tabs>
        <w:ind w:left="198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hint="default"/>
      </w:rPr>
    </w:lvl>
  </w:abstractNum>
  <w:abstractNum w:abstractNumId="8" w15:restartNumberingAfterBreak="0">
    <w:nsid w:val="1BA41C7E"/>
    <w:multiLevelType w:val="hybridMultilevel"/>
    <w:tmpl w:val="A3A6A154"/>
    <w:lvl w:ilvl="0" w:tplc="32A2F2D0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21795D72"/>
    <w:multiLevelType w:val="hybridMultilevel"/>
    <w:tmpl w:val="9006DCC6"/>
    <w:lvl w:ilvl="0" w:tplc="56A8FBDE">
      <w:start w:val="1"/>
      <w:numFmt w:val="decimal"/>
      <w:lvlText w:val="%1)"/>
      <w:lvlJc w:val="left"/>
      <w:pPr>
        <w:ind w:left="1134" w:hanging="360"/>
      </w:pPr>
      <w:rPr>
        <w:rFonts w:hint="default"/>
        <w:b w:val="0"/>
      </w:rPr>
    </w:lvl>
    <w:lvl w:ilvl="1" w:tplc="04150019">
      <w:start w:val="1"/>
      <w:numFmt w:val="lowerLetter"/>
      <w:lvlText w:val="%2."/>
      <w:lvlJc w:val="left"/>
      <w:pPr>
        <w:ind w:left="1854" w:hanging="360"/>
      </w:pPr>
    </w:lvl>
    <w:lvl w:ilvl="2" w:tplc="0415001B" w:tentative="1">
      <w:start w:val="1"/>
      <w:numFmt w:val="lowerRoman"/>
      <w:lvlText w:val="%3."/>
      <w:lvlJc w:val="right"/>
      <w:pPr>
        <w:ind w:left="2574" w:hanging="180"/>
      </w:pPr>
    </w:lvl>
    <w:lvl w:ilvl="3" w:tplc="0415000F" w:tentative="1">
      <w:start w:val="1"/>
      <w:numFmt w:val="decimal"/>
      <w:lvlText w:val="%4."/>
      <w:lvlJc w:val="left"/>
      <w:pPr>
        <w:ind w:left="3294" w:hanging="360"/>
      </w:pPr>
    </w:lvl>
    <w:lvl w:ilvl="4" w:tplc="04150019" w:tentative="1">
      <w:start w:val="1"/>
      <w:numFmt w:val="lowerLetter"/>
      <w:lvlText w:val="%5."/>
      <w:lvlJc w:val="left"/>
      <w:pPr>
        <w:ind w:left="4014" w:hanging="360"/>
      </w:pPr>
    </w:lvl>
    <w:lvl w:ilvl="5" w:tplc="0415001B" w:tentative="1">
      <w:start w:val="1"/>
      <w:numFmt w:val="lowerRoman"/>
      <w:lvlText w:val="%6."/>
      <w:lvlJc w:val="right"/>
      <w:pPr>
        <w:ind w:left="4734" w:hanging="180"/>
      </w:pPr>
    </w:lvl>
    <w:lvl w:ilvl="6" w:tplc="0415000F" w:tentative="1">
      <w:start w:val="1"/>
      <w:numFmt w:val="decimal"/>
      <w:lvlText w:val="%7."/>
      <w:lvlJc w:val="left"/>
      <w:pPr>
        <w:ind w:left="5454" w:hanging="360"/>
      </w:pPr>
    </w:lvl>
    <w:lvl w:ilvl="7" w:tplc="04150019" w:tentative="1">
      <w:start w:val="1"/>
      <w:numFmt w:val="lowerLetter"/>
      <w:lvlText w:val="%8."/>
      <w:lvlJc w:val="left"/>
      <w:pPr>
        <w:ind w:left="6174" w:hanging="360"/>
      </w:pPr>
    </w:lvl>
    <w:lvl w:ilvl="8" w:tplc="0415001B" w:tentative="1">
      <w:start w:val="1"/>
      <w:numFmt w:val="lowerRoman"/>
      <w:lvlText w:val="%9."/>
      <w:lvlJc w:val="right"/>
      <w:pPr>
        <w:ind w:left="6894" w:hanging="180"/>
      </w:pPr>
    </w:lvl>
  </w:abstractNum>
  <w:abstractNum w:abstractNumId="10" w15:restartNumberingAfterBreak="0">
    <w:nsid w:val="27CD0C55"/>
    <w:multiLevelType w:val="hybridMultilevel"/>
    <w:tmpl w:val="ED043E9C"/>
    <w:lvl w:ilvl="0" w:tplc="FFFFFFFF">
      <w:start w:val="1"/>
      <w:numFmt w:val="decimal"/>
      <w:lvlText w:val="%1."/>
      <w:lvlJc w:val="left"/>
      <w:pPr>
        <w:tabs>
          <w:tab w:val="num" w:pos="1637"/>
        </w:tabs>
        <w:ind w:left="163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8BC6B0C"/>
    <w:multiLevelType w:val="hybridMultilevel"/>
    <w:tmpl w:val="0B6C7624"/>
    <w:lvl w:ilvl="0" w:tplc="CD56DC6A">
      <w:start w:val="1"/>
      <w:numFmt w:val="decimal"/>
      <w:lvlText w:val="%1)"/>
      <w:lvlJc w:val="left"/>
      <w:pPr>
        <w:tabs>
          <w:tab w:val="num" w:pos="720"/>
        </w:tabs>
        <w:ind w:left="700" w:hanging="340"/>
      </w:pPr>
      <w:rPr>
        <w:rFonts w:ascii="Calibri" w:eastAsia="Times New Roman" w:hAnsi="Calibri" w:cs="Times New Roman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ED97792"/>
    <w:multiLevelType w:val="multilevel"/>
    <w:tmpl w:val="B05E9458"/>
    <w:lvl w:ilvl="0">
      <w:start w:val="5"/>
      <w:numFmt w:val="decimal"/>
      <w:lvlText w:val="%1)"/>
      <w:lvlJc w:val="left"/>
      <w:pPr>
        <w:tabs>
          <w:tab w:val="num" w:pos="846"/>
        </w:tabs>
        <w:ind w:left="846" w:hanging="42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1506"/>
        </w:tabs>
        <w:ind w:left="1506" w:hanging="360"/>
      </w:pPr>
      <w:rPr>
        <w:rFonts w:hint="default"/>
        <w:b w:val="0"/>
      </w:rPr>
    </w:lvl>
    <w:lvl w:ilvl="2">
      <w:start w:val="1"/>
      <w:numFmt w:val="lowerLetter"/>
      <w:lvlText w:val="%3)"/>
      <w:lvlJc w:val="left"/>
      <w:pPr>
        <w:tabs>
          <w:tab w:val="num" w:pos="2406"/>
        </w:tabs>
        <w:ind w:left="2406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  <w:rPr>
        <w:rFonts w:hint="default"/>
      </w:rPr>
    </w:lvl>
  </w:abstractNum>
  <w:abstractNum w:abstractNumId="13" w15:restartNumberingAfterBreak="0">
    <w:nsid w:val="2F25690B"/>
    <w:multiLevelType w:val="hybridMultilevel"/>
    <w:tmpl w:val="BEDA4A7C"/>
    <w:lvl w:ilvl="0" w:tplc="E6607A82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FF331AE"/>
    <w:multiLevelType w:val="hybridMultilevel"/>
    <w:tmpl w:val="392E01F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3D404AE"/>
    <w:multiLevelType w:val="hybridMultilevel"/>
    <w:tmpl w:val="59DEF64E"/>
    <w:lvl w:ilvl="0" w:tplc="CA78EDD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C402F696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5A64E9C"/>
    <w:multiLevelType w:val="hybridMultilevel"/>
    <w:tmpl w:val="E4146F06"/>
    <w:lvl w:ilvl="0" w:tplc="C70EF91E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C3A4B86"/>
    <w:multiLevelType w:val="multilevel"/>
    <w:tmpl w:val="309C34B6"/>
    <w:lvl w:ilvl="0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866"/>
        </w:tabs>
        <w:ind w:left="1866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586"/>
        </w:tabs>
        <w:ind w:left="2586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3306"/>
        </w:tabs>
        <w:ind w:left="3306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4026"/>
        </w:tabs>
        <w:ind w:left="4026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746"/>
        </w:tabs>
        <w:ind w:left="4746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6186"/>
        </w:tabs>
        <w:ind w:left="6186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906"/>
        </w:tabs>
        <w:ind w:left="6906" w:hanging="180"/>
      </w:pPr>
      <w:rPr>
        <w:rFonts w:hint="default"/>
      </w:rPr>
    </w:lvl>
  </w:abstractNum>
  <w:abstractNum w:abstractNumId="18" w15:restartNumberingAfterBreak="0">
    <w:nsid w:val="3DD71017"/>
    <w:multiLevelType w:val="hybridMultilevel"/>
    <w:tmpl w:val="C4905F1A"/>
    <w:lvl w:ilvl="0" w:tplc="FD6A59F6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9" w15:restartNumberingAfterBreak="0">
    <w:nsid w:val="42C366A2"/>
    <w:multiLevelType w:val="hybridMultilevel"/>
    <w:tmpl w:val="ACAA6CA6"/>
    <w:lvl w:ilvl="0" w:tplc="C33EBDE2">
      <w:start w:val="1"/>
      <w:numFmt w:val="decimal"/>
      <w:lvlText w:val="%1)"/>
      <w:lvlJc w:val="left"/>
      <w:pPr>
        <w:tabs>
          <w:tab w:val="num" w:pos="720"/>
        </w:tabs>
        <w:ind w:left="700" w:hanging="340"/>
      </w:pPr>
      <w:rPr>
        <w:rFonts w:ascii="Calibri" w:eastAsia="Times New Roman" w:hAnsi="Calibri"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39F786D"/>
    <w:multiLevelType w:val="multilevel"/>
    <w:tmpl w:val="3490D8F4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1980"/>
        </w:tabs>
        <w:ind w:left="198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hint="default"/>
      </w:rPr>
    </w:lvl>
  </w:abstractNum>
  <w:abstractNum w:abstractNumId="21" w15:restartNumberingAfterBreak="0">
    <w:nsid w:val="445A6AAB"/>
    <w:multiLevelType w:val="hybridMultilevel"/>
    <w:tmpl w:val="5E22CAD4"/>
    <w:lvl w:ilvl="0" w:tplc="B21C8CC2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F9F41FF"/>
    <w:multiLevelType w:val="hybridMultilevel"/>
    <w:tmpl w:val="29609ECA"/>
    <w:lvl w:ilvl="0" w:tplc="18A6051C">
      <w:start w:val="1"/>
      <w:numFmt w:val="decimal"/>
      <w:lvlText w:val="%1)"/>
      <w:lvlJc w:val="left"/>
      <w:pPr>
        <w:tabs>
          <w:tab w:val="num" w:pos="720"/>
        </w:tabs>
        <w:ind w:left="700" w:hanging="34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27763FC"/>
    <w:multiLevelType w:val="multilevel"/>
    <w:tmpl w:val="0EF62DF4"/>
    <w:lvl w:ilvl="0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866"/>
        </w:tabs>
        <w:ind w:left="1866" w:hanging="360"/>
      </w:pPr>
    </w:lvl>
    <w:lvl w:ilvl="2">
      <w:start w:val="1"/>
      <w:numFmt w:val="lowerRoman"/>
      <w:lvlText w:val="%3."/>
      <w:lvlJc w:val="right"/>
      <w:pPr>
        <w:tabs>
          <w:tab w:val="num" w:pos="2586"/>
        </w:tabs>
        <w:ind w:left="2586" w:hanging="180"/>
      </w:pPr>
    </w:lvl>
    <w:lvl w:ilvl="3">
      <w:start w:val="1"/>
      <w:numFmt w:val="decimal"/>
      <w:lvlText w:val="%4."/>
      <w:lvlJc w:val="left"/>
      <w:pPr>
        <w:tabs>
          <w:tab w:val="num" w:pos="3306"/>
        </w:tabs>
        <w:ind w:left="3306" w:hanging="360"/>
      </w:pPr>
    </w:lvl>
    <w:lvl w:ilvl="4">
      <w:start w:val="1"/>
      <w:numFmt w:val="lowerLetter"/>
      <w:lvlText w:val="%5."/>
      <w:lvlJc w:val="left"/>
      <w:pPr>
        <w:tabs>
          <w:tab w:val="num" w:pos="4026"/>
        </w:tabs>
        <w:ind w:left="4026" w:hanging="360"/>
      </w:pPr>
    </w:lvl>
    <w:lvl w:ilvl="5">
      <w:start w:val="1"/>
      <w:numFmt w:val="lowerRoman"/>
      <w:lvlText w:val="%6."/>
      <w:lvlJc w:val="right"/>
      <w:pPr>
        <w:tabs>
          <w:tab w:val="num" w:pos="4746"/>
        </w:tabs>
        <w:ind w:left="4746" w:hanging="180"/>
      </w:pPr>
    </w:lvl>
    <w:lvl w:ilvl="6">
      <w:start w:val="1"/>
      <w:numFmt w:val="decimal"/>
      <w:lvlText w:val="%7."/>
      <w:lvlJc w:val="left"/>
      <w:pPr>
        <w:tabs>
          <w:tab w:val="num" w:pos="360"/>
        </w:tabs>
        <w:ind w:left="360" w:hanging="360"/>
      </w:pPr>
    </w:lvl>
    <w:lvl w:ilvl="7">
      <w:start w:val="1"/>
      <w:numFmt w:val="lowerLetter"/>
      <w:lvlText w:val="%8."/>
      <w:lvlJc w:val="left"/>
      <w:pPr>
        <w:tabs>
          <w:tab w:val="num" w:pos="6186"/>
        </w:tabs>
        <w:ind w:left="6186" w:hanging="360"/>
      </w:pPr>
    </w:lvl>
    <w:lvl w:ilvl="8">
      <w:start w:val="1"/>
      <w:numFmt w:val="lowerRoman"/>
      <w:lvlText w:val="%9."/>
      <w:lvlJc w:val="right"/>
      <w:pPr>
        <w:tabs>
          <w:tab w:val="num" w:pos="6906"/>
        </w:tabs>
        <w:ind w:left="6906" w:hanging="180"/>
      </w:pPr>
    </w:lvl>
  </w:abstractNum>
  <w:abstractNum w:abstractNumId="24" w15:restartNumberingAfterBreak="0">
    <w:nsid w:val="56E55113"/>
    <w:multiLevelType w:val="hybridMultilevel"/>
    <w:tmpl w:val="3670F768"/>
    <w:lvl w:ilvl="0" w:tplc="1726891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0415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EB9692FC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652C0AD1"/>
    <w:multiLevelType w:val="hybridMultilevel"/>
    <w:tmpl w:val="1068D7C8"/>
    <w:lvl w:ilvl="0" w:tplc="A2F29916">
      <w:start w:val="1"/>
      <w:numFmt w:val="decimal"/>
      <w:pStyle w:val="Umowa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1B863E7"/>
    <w:multiLevelType w:val="hybridMultilevel"/>
    <w:tmpl w:val="2AE4C088"/>
    <w:lvl w:ilvl="0" w:tplc="4600DA2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color w:val="000000"/>
      </w:rPr>
    </w:lvl>
    <w:lvl w:ilvl="1" w:tplc="04150017">
      <w:start w:val="1"/>
      <w:numFmt w:val="lowerLetter"/>
      <w:lvlText w:val="%2)"/>
      <w:lvlJc w:val="left"/>
      <w:pPr>
        <w:tabs>
          <w:tab w:val="num" w:pos="1080"/>
        </w:tabs>
        <w:ind w:left="1060" w:hanging="340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9ED27164">
      <w:start w:val="1"/>
      <w:numFmt w:val="decimal"/>
      <w:lvlText w:val="%4)"/>
      <w:lvlJc w:val="left"/>
      <w:pPr>
        <w:ind w:left="252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7" w15:restartNumberingAfterBreak="0">
    <w:nsid w:val="78AB0DE0"/>
    <w:multiLevelType w:val="multilevel"/>
    <w:tmpl w:val="F43EA574"/>
    <w:lvl w:ilvl="0">
      <w:start w:val="1"/>
      <w:numFmt w:val="decimal"/>
      <w:lvlText w:val="%1)"/>
      <w:lvlJc w:val="left"/>
      <w:pPr>
        <w:tabs>
          <w:tab w:val="num" w:pos="840"/>
        </w:tabs>
        <w:ind w:left="840" w:hanging="42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1500"/>
        </w:tabs>
        <w:ind w:left="1500" w:hanging="360"/>
      </w:pPr>
      <w:rPr>
        <w:rFonts w:hint="default"/>
        <w:b w:val="0"/>
      </w:rPr>
    </w:lvl>
    <w:lvl w:ilvl="2">
      <w:start w:val="1"/>
      <w:numFmt w:val="lowerLetter"/>
      <w:lvlText w:val="%3)"/>
      <w:lvlJc w:val="left"/>
      <w:pPr>
        <w:tabs>
          <w:tab w:val="num" w:pos="2400"/>
        </w:tabs>
        <w:ind w:left="240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  <w:rPr>
        <w:rFonts w:hint="default"/>
      </w:rPr>
    </w:lvl>
  </w:abstractNum>
  <w:abstractNum w:abstractNumId="28" w15:restartNumberingAfterBreak="0">
    <w:nsid w:val="7AD939E8"/>
    <w:multiLevelType w:val="multilevel"/>
    <w:tmpl w:val="D3062662"/>
    <w:lvl w:ilvl="0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866"/>
        </w:tabs>
        <w:ind w:left="1866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586"/>
        </w:tabs>
        <w:ind w:left="2586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3306"/>
        </w:tabs>
        <w:ind w:left="3306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4026"/>
        </w:tabs>
        <w:ind w:left="4026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746"/>
        </w:tabs>
        <w:ind w:left="4746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6186"/>
        </w:tabs>
        <w:ind w:left="6186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906"/>
        </w:tabs>
        <w:ind w:left="6906" w:hanging="180"/>
      </w:pPr>
      <w:rPr>
        <w:rFonts w:hint="default"/>
      </w:rPr>
    </w:lvl>
  </w:abstractNum>
  <w:abstractNum w:abstractNumId="29" w15:restartNumberingAfterBreak="0">
    <w:nsid w:val="7E240567"/>
    <w:multiLevelType w:val="hybridMultilevel"/>
    <w:tmpl w:val="863067C0"/>
    <w:lvl w:ilvl="0" w:tplc="98129252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7FED6EDC"/>
    <w:multiLevelType w:val="multilevel"/>
    <w:tmpl w:val="4D16A484"/>
    <w:lvl w:ilvl="0">
      <w:start w:val="5"/>
      <w:numFmt w:val="decimal"/>
      <w:lvlText w:val="%1)"/>
      <w:lvlJc w:val="left"/>
      <w:pPr>
        <w:tabs>
          <w:tab w:val="num" w:pos="846"/>
        </w:tabs>
        <w:ind w:left="846" w:hanging="42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1506"/>
        </w:tabs>
        <w:ind w:left="1506" w:hanging="360"/>
      </w:pPr>
      <w:rPr>
        <w:rFonts w:hint="default"/>
        <w:b w:val="0"/>
      </w:rPr>
    </w:lvl>
    <w:lvl w:ilvl="2">
      <w:start w:val="1"/>
      <w:numFmt w:val="lowerLetter"/>
      <w:lvlText w:val="%3)"/>
      <w:lvlJc w:val="left"/>
      <w:pPr>
        <w:tabs>
          <w:tab w:val="num" w:pos="2406"/>
        </w:tabs>
        <w:ind w:left="2406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  <w:rPr>
        <w:rFonts w:hint="default"/>
      </w:rPr>
    </w:lvl>
  </w:abstractNum>
  <w:num w:numId="1">
    <w:abstractNumId w:val="25"/>
  </w:num>
  <w:num w:numId="2">
    <w:abstractNumId w:val="22"/>
  </w:num>
  <w:num w:numId="3">
    <w:abstractNumId w:val="3"/>
  </w:num>
  <w:num w:numId="4">
    <w:abstractNumId w:val="19"/>
  </w:num>
  <w:num w:numId="5">
    <w:abstractNumId w:val="24"/>
  </w:num>
  <w:num w:numId="6">
    <w:abstractNumId w:val="29"/>
  </w:num>
  <w:num w:numId="7">
    <w:abstractNumId w:val="26"/>
  </w:num>
  <w:num w:numId="8">
    <w:abstractNumId w:val="18"/>
  </w:num>
  <w:num w:numId="9">
    <w:abstractNumId w:val="10"/>
  </w:num>
  <w:num w:numId="10">
    <w:abstractNumId w:val="23"/>
  </w:num>
  <w:num w:numId="11">
    <w:abstractNumId w:val="13"/>
  </w:num>
  <w:num w:numId="12">
    <w:abstractNumId w:val="16"/>
  </w:num>
  <w:num w:numId="13">
    <w:abstractNumId w:val="20"/>
  </w:num>
  <w:num w:numId="14">
    <w:abstractNumId w:val="7"/>
  </w:num>
  <w:num w:numId="15">
    <w:abstractNumId w:val="27"/>
  </w:num>
  <w:num w:numId="16">
    <w:abstractNumId w:val="9"/>
  </w:num>
  <w:num w:numId="17">
    <w:abstractNumId w:val="21"/>
  </w:num>
  <w:num w:numId="18">
    <w:abstractNumId w:val="4"/>
  </w:num>
  <w:num w:numId="19">
    <w:abstractNumId w:val="5"/>
  </w:num>
  <w:num w:numId="20">
    <w:abstractNumId w:val="14"/>
  </w:num>
  <w:num w:numId="21">
    <w:abstractNumId w:val="2"/>
  </w:num>
  <w:num w:numId="22">
    <w:abstractNumId w:val="8"/>
  </w:num>
  <w:num w:numId="23">
    <w:abstractNumId w:val="6"/>
  </w:num>
  <w:num w:numId="24">
    <w:abstractNumId w:val="15"/>
  </w:num>
  <w:num w:numId="25">
    <w:abstractNumId w:val="17"/>
  </w:num>
  <w:num w:numId="26">
    <w:abstractNumId w:val="28"/>
  </w:num>
  <w:num w:numId="27">
    <w:abstractNumId w:val="11"/>
  </w:num>
  <w:num w:numId="28">
    <w:abstractNumId w:val="1"/>
  </w:num>
  <w:num w:numId="29">
    <w:abstractNumId w:val="30"/>
  </w:num>
  <w:num w:numId="30">
    <w:abstractNumId w:val="12"/>
  </w:num>
  <w:numIdMacAtCleanup w:val="3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709"/>
  <w:hyphenationZone w:val="425"/>
  <w:noPunctuationKerning/>
  <w:characterSpacingControl w:val="doNotCompress"/>
  <w:hdrShapeDefaults>
    <o:shapedefaults v:ext="edit" spidmax="118785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0746"/>
    <w:rsid w:val="000005CE"/>
    <w:rsid w:val="00000602"/>
    <w:rsid w:val="00000C1F"/>
    <w:rsid w:val="00001576"/>
    <w:rsid w:val="00002745"/>
    <w:rsid w:val="000027E0"/>
    <w:rsid w:val="00003670"/>
    <w:rsid w:val="00004FB7"/>
    <w:rsid w:val="00005931"/>
    <w:rsid w:val="00005C14"/>
    <w:rsid w:val="00006E18"/>
    <w:rsid w:val="000109B1"/>
    <w:rsid w:val="00010C55"/>
    <w:rsid w:val="00011561"/>
    <w:rsid w:val="00012512"/>
    <w:rsid w:val="00014558"/>
    <w:rsid w:val="00016F80"/>
    <w:rsid w:val="00016FEB"/>
    <w:rsid w:val="0002152A"/>
    <w:rsid w:val="00021B25"/>
    <w:rsid w:val="00021C1D"/>
    <w:rsid w:val="00021EAC"/>
    <w:rsid w:val="00023B9E"/>
    <w:rsid w:val="0002408B"/>
    <w:rsid w:val="0002540A"/>
    <w:rsid w:val="00026254"/>
    <w:rsid w:val="0003130E"/>
    <w:rsid w:val="00032CDE"/>
    <w:rsid w:val="00032CE1"/>
    <w:rsid w:val="00033117"/>
    <w:rsid w:val="0003601F"/>
    <w:rsid w:val="00036056"/>
    <w:rsid w:val="000367CB"/>
    <w:rsid w:val="000374B0"/>
    <w:rsid w:val="00037A4F"/>
    <w:rsid w:val="00041778"/>
    <w:rsid w:val="00041E26"/>
    <w:rsid w:val="000437EA"/>
    <w:rsid w:val="00045D31"/>
    <w:rsid w:val="000469BD"/>
    <w:rsid w:val="00046DF0"/>
    <w:rsid w:val="0005046D"/>
    <w:rsid w:val="00051223"/>
    <w:rsid w:val="0005310C"/>
    <w:rsid w:val="00053166"/>
    <w:rsid w:val="00053C45"/>
    <w:rsid w:val="00053D68"/>
    <w:rsid w:val="00053F26"/>
    <w:rsid w:val="00055C37"/>
    <w:rsid w:val="00055E71"/>
    <w:rsid w:val="00056A39"/>
    <w:rsid w:val="00056C84"/>
    <w:rsid w:val="000609CF"/>
    <w:rsid w:val="000613A8"/>
    <w:rsid w:val="00061B12"/>
    <w:rsid w:val="00062B66"/>
    <w:rsid w:val="00062EE0"/>
    <w:rsid w:val="00062F50"/>
    <w:rsid w:val="00063988"/>
    <w:rsid w:val="0006419A"/>
    <w:rsid w:val="0006567E"/>
    <w:rsid w:val="0006576E"/>
    <w:rsid w:val="000663AB"/>
    <w:rsid w:val="00067FC2"/>
    <w:rsid w:val="0007001B"/>
    <w:rsid w:val="000700D4"/>
    <w:rsid w:val="0007022C"/>
    <w:rsid w:val="00070A11"/>
    <w:rsid w:val="000712DF"/>
    <w:rsid w:val="00071420"/>
    <w:rsid w:val="00071800"/>
    <w:rsid w:val="00072042"/>
    <w:rsid w:val="0007239A"/>
    <w:rsid w:val="000728D7"/>
    <w:rsid w:val="00074410"/>
    <w:rsid w:val="000769D0"/>
    <w:rsid w:val="00077BF8"/>
    <w:rsid w:val="00082BCC"/>
    <w:rsid w:val="00084279"/>
    <w:rsid w:val="0008461B"/>
    <w:rsid w:val="000848E6"/>
    <w:rsid w:val="0008555F"/>
    <w:rsid w:val="00086242"/>
    <w:rsid w:val="00086CA2"/>
    <w:rsid w:val="0008792F"/>
    <w:rsid w:val="0009009A"/>
    <w:rsid w:val="00092324"/>
    <w:rsid w:val="000928D8"/>
    <w:rsid w:val="00092E2B"/>
    <w:rsid w:val="000930A2"/>
    <w:rsid w:val="00094676"/>
    <w:rsid w:val="00094FC3"/>
    <w:rsid w:val="00095EDD"/>
    <w:rsid w:val="00095FEE"/>
    <w:rsid w:val="00096797"/>
    <w:rsid w:val="0009695E"/>
    <w:rsid w:val="0009757E"/>
    <w:rsid w:val="00097631"/>
    <w:rsid w:val="000977AF"/>
    <w:rsid w:val="00097E0A"/>
    <w:rsid w:val="00097FB3"/>
    <w:rsid w:val="000A143B"/>
    <w:rsid w:val="000A18DE"/>
    <w:rsid w:val="000A21DB"/>
    <w:rsid w:val="000A3440"/>
    <w:rsid w:val="000A348D"/>
    <w:rsid w:val="000A3495"/>
    <w:rsid w:val="000A4C34"/>
    <w:rsid w:val="000B1780"/>
    <w:rsid w:val="000B1B27"/>
    <w:rsid w:val="000B22A3"/>
    <w:rsid w:val="000B2384"/>
    <w:rsid w:val="000B2C58"/>
    <w:rsid w:val="000B2F7F"/>
    <w:rsid w:val="000B3310"/>
    <w:rsid w:val="000B54B3"/>
    <w:rsid w:val="000B5D5C"/>
    <w:rsid w:val="000B5E90"/>
    <w:rsid w:val="000B5F7E"/>
    <w:rsid w:val="000B6A1A"/>
    <w:rsid w:val="000C084D"/>
    <w:rsid w:val="000C1607"/>
    <w:rsid w:val="000C1B80"/>
    <w:rsid w:val="000C3D0F"/>
    <w:rsid w:val="000C4D2F"/>
    <w:rsid w:val="000C597F"/>
    <w:rsid w:val="000C5F4A"/>
    <w:rsid w:val="000C6A60"/>
    <w:rsid w:val="000C6CC5"/>
    <w:rsid w:val="000C7B0D"/>
    <w:rsid w:val="000C7DF7"/>
    <w:rsid w:val="000D1916"/>
    <w:rsid w:val="000D2215"/>
    <w:rsid w:val="000D235A"/>
    <w:rsid w:val="000D2861"/>
    <w:rsid w:val="000D2F12"/>
    <w:rsid w:val="000D4183"/>
    <w:rsid w:val="000D61D1"/>
    <w:rsid w:val="000D6208"/>
    <w:rsid w:val="000D68C0"/>
    <w:rsid w:val="000D73E6"/>
    <w:rsid w:val="000D7699"/>
    <w:rsid w:val="000E0C15"/>
    <w:rsid w:val="000E0CA3"/>
    <w:rsid w:val="000E16D9"/>
    <w:rsid w:val="000E189E"/>
    <w:rsid w:val="000E23BF"/>
    <w:rsid w:val="000E2EE1"/>
    <w:rsid w:val="000E3D58"/>
    <w:rsid w:val="000E4974"/>
    <w:rsid w:val="000E5C61"/>
    <w:rsid w:val="000E5EBD"/>
    <w:rsid w:val="000E5FFC"/>
    <w:rsid w:val="000E6B41"/>
    <w:rsid w:val="000E6B4A"/>
    <w:rsid w:val="000E71E5"/>
    <w:rsid w:val="000E7F37"/>
    <w:rsid w:val="000F0303"/>
    <w:rsid w:val="000F0DDC"/>
    <w:rsid w:val="000F1F99"/>
    <w:rsid w:val="000F24D5"/>
    <w:rsid w:val="000F2B41"/>
    <w:rsid w:val="000F2D0F"/>
    <w:rsid w:val="000F2DC2"/>
    <w:rsid w:val="000F323A"/>
    <w:rsid w:val="000F4C83"/>
    <w:rsid w:val="000F4E1C"/>
    <w:rsid w:val="000F501E"/>
    <w:rsid w:val="000F7BB2"/>
    <w:rsid w:val="00100BAB"/>
    <w:rsid w:val="001028DD"/>
    <w:rsid w:val="00103AA4"/>
    <w:rsid w:val="00106904"/>
    <w:rsid w:val="00106C6A"/>
    <w:rsid w:val="00106D08"/>
    <w:rsid w:val="00106F4E"/>
    <w:rsid w:val="0010723F"/>
    <w:rsid w:val="001073ED"/>
    <w:rsid w:val="00107A5C"/>
    <w:rsid w:val="00110FAC"/>
    <w:rsid w:val="001113A3"/>
    <w:rsid w:val="00111554"/>
    <w:rsid w:val="00111671"/>
    <w:rsid w:val="00111699"/>
    <w:rsid w:val="00111C93"/>
    <w:rsid w:val="00111F40"/>
    <w:rsid w:val="0011240A"/>
    <w:rsid w:val="00114028"/>
    <w:rsid w:val="00114368"/>
    <w:rsid w:val="0011442F"/>
    <w:rsid w:val="001165DA"/>
    <w:rsid w:val="0011746A"/>
    <w:rsid w:val="00117816"/>
    <w:rsid w:val="001179FE"/>
    <w:rsid w:val="00120543"/>
    <w:rsid w:val="001213DC"/>
    <w:rsid w:val="00122866"/>
    <w:rsid w:val="00123FBC"/>
    <w:rsid w:val="00125A3A"/>
    <w:rsid w:val="0012629A"/>
    <w:rsid w:val="00126945"/>
    <w:rsid w:val="00126BBC"/>
    <w:rsid w:val="0013069F"/>
    <w:rsid w:val="001316C1"/>
    <w:rsid w:val="00132F82"/>
    <w:rsid w:val="00133AFE"/>
    <w:rsid w:val="00135348"/>
    <w:rsid w:val="00136C79"/>
    <w:rsid w:val="001372CA"/>
    <w:rsid w:val="00137455"/>
    <w:rsid w:val="0013764E"/>
    <w:rsid w:val="0014044B"/>
    <w:rsid w:val="001413F4"/>
    <w:rsid w:val="001415C9"/>
    <w:rsid w:val="00141CB4"/>
    <w:rsid w:val="00142F9B"/>
    <w:rsid w:val="001454AD"/>
    <w:rsid w:val="00145652"/>
    <w:rsid w:val="001458D3"/>
    <w:rsid w:val="001523B9"/>
    <w:rsid w:val="00152466"/>
    <w:rsid w:val="0015278F"/>
    <w:rsid w:val="001532BB"/>
    <w:rsid w:val="001534D6"/>
    <w:rsid w:val="001535C7"/>
    <w:rsid w:val="00153F21"/>
    <w:rsid w:val="001546D8"/>
    <w:rsid w:val="001549E6"/>
    <w:rsid w:val="00154FE1"/>
    <w:rsid w:val="0015535B"/>
    <w:rsid w:val="00157AD4"/>
    <w:rsid w:val="00157F7D"/>
    <w:rsid w:val="001602C0"/>
    <w:rsid w:val="00160895"/>
    <w:rsid w:val="00161466"/>
    <w:rsid w:val="00163BE0"/>
    <w:rsid w:val="001646AC"/>
    <w:rsid w:val="00164E94"/>
    <w:rsid w:val="00166201"/>
    <w:rsid w:val="001662B0"/>
    <w:rsid w:val="001664DF"/>
    <w:rsid w:val="00166CF8"/>
    <w:rsid w:val="0016788A"/>
    <w:rsid w:val="00167D8F"/>
    <w:rsid w:val="00170D55"/>
    <w:rsid w:val="00170D87"/>
    <w:rsid w:val="0017157F"/>
    <w:rsid w:val="001734AB"/>
    <w:rsid w:val="00174256"/>
    <w:rsid w:val="00174A9C"/>
    <w:rsid w:val="001756CB"/>
    <w:rsid w:val="00175EE3"/>
    <w:rsid w:val="00176146"/>
    <w:rsid w:val="00176378"/>
    <w:rsid w:val="00176470"/>
    <w:rsid w:val="00177343"/>
    <w:rsid w:val="00177F0E"/>
    <w:rsid w:val="00180A34"/>
    <w:rsid w:val="00181581"/>
    <w:rsid w:val="00181C2F"/>
    <w:rsid w:val="00181DEE"/>
    <w:rsid w:val="00181FC8"/>
    <w:rsid w:val="00183CB8"/>
    <w:rsid w:val="0018410F"/>
    <w:rsid w:val="00184894"/>
    <w:rsid w:val="0018524F"/>
    <w:rsid w:val="001865AD"/>
    <w:rsid w:val="001868AE"/>
    <w:rsid w:val="00187A57"/>
    <w:rsid w:val="00190B26"/>
    <w:rsid w:val="00191256"/>
    <w:rsid w:val="001920E2"/>
    <w:rsid w:val="0019216B"/>
    <w:rsid w:val="0019326B"/>
    <w:rsid w:val="001936CF"/>
    <w:rsid w:val="00193787"/>
    <w:rsid w:val="00193898"/>
    <w:rsid w:val="001944DD"/>
    <w:rsid w:val="00196F72"/>
    <w:rsid w:val="00197815"/>
    <w:rsid w:val="001A02C9"/>
    <w:rsid w:val="001A1FFA"/>
    <w:rsid w:val="001A294F"/>
    <w:rsid w:val="001A44F1"/>
    <w:rsid w:val="001A6A42"/>
    <w:rsid w:val="001A7FF6"/>
    <w:rsid w:val="001B0848"/>
    <w:rsid w:val="001B133A"/>
    <w:rsid w:val="001B133C"/>
    <w:rsid w:val="001B1A90"/>
    <w:rsid w:val="001B244C"/>
    <w:rsid w:val="001B34D3"/>
    <w:rsid w:val="001B387A"/>
    <w:rsid w:val="001B4186"/>
    <w:rsid w:val="001B64C9"/>
    <w:rsid w:val="001B6A79"/>
    <w:rsid w:val="001B73E1"/>
    <w:rsid w:val="001B7891"/>
    <w:rsid w:val="001B78A3"/>
    <w:rsid w:val="001C08C5"/>
    <w:rsid w:val="001C311E"/>
    <w:rsid w:val="001C38F2"/>
    <w:rsid w:val="001C3EE9"/>
    <w:rsid w:val="001C43B0"/>
    <w:rsid w:val="001C64EC"/>
    <w:rsid w:val="001C6841"/>
    <w:rsid w:val="001C68EE"/>
    <w:rsid w:val="001C6949"/>
    <w:rsid w:val="001C72AB"/>
    <w:rsid w:val="001C7533"/>
    <w:rsid w:val="001D01BF"/>
    <w:rsid w:val="001D02E6"/>
    <w:rsid w:val="001D19F8"/>
    <w:rsid w:val="001D2FBE"/>
    <w:rsid w:val="001D41D0"/>
    <w:rsid w:val="001D4441"/>
    <w:rsid w:val="001D4C48"/>
    <w:rsid w:val="001D647F"/>
    <w:rsid w:val="001D6CA1"/>
    <w:rsid w:val="001D6DBC"/>
    <w:rsid w:val="001D7F87"/>
    <w:rsid w:val="001E02D5"/>
    <w:rsid w:val="001E2252"/>
    <w:rsid w:val="001E302E"/>
    <w:rsid w:val="001E43A6"/>
    <w:rsid w:val="001E4B1C"/>
    <w:rsid w:val="001E4C71"/>
    <w:rsid w:val="001E5B8B"/>
    <w:rsid w:val="001E6853"/>
    <w:rsid w:val="001E7A3A"/>
    <w:rsid w:val="001E7FFA"/>
    <w:rsid w:val="001F0658"/>
    <w:rsid w:val="001F0C35"/>
    <w:rsid w:val="001F0D5F"/>
    <w:rsid w:val="001F1A14"/>
    <w:rsid w:val="001F2C4E"/>
    <w:rsid w:val="001F309B"/>
    <w:rsid w:val="001F3E66"/>
    <w:rsid w:val="001F4ECE"/>
    <w:rsid w:val="001F6FC4"/>
    <w:rsid w:val="001F737B"/>
    <w:rsid w:val="00200901"/>
    <w:rsid w:val="002022DC"/>
    <w:rsid w:val="002022E4"/>
    <w:rsid w:val="0020273B"/>
    <w:rsid w:val="002027C4"/>
    <w:rsid w:val="0020385F"/>
    <w:rsid w:val="00203AB3"/>
    <w:rsid w:val="002063D6"/>
    <w:rsid w:val="002070D1"/>
    <w:rsid w:val="00210122"/>
    <w:rsid w:val="0021063A"/>
    <w:rsid w:val="00210820"/>
    <w:rsid w:val="00211117"/>
    <w:rsid w:val="00213859"/>
    <w:rsid w:val="00213907"/>
    <w:rsid w:val="00214015"/>
    <w:rsid w:val="0021454B"/>
    <w:rsid w:val="00214629"/>
    <w:rsid w:val="00215DF0"/>
    <w:rsid w:val="002201A1"/>
    <w:rsid w:val="00220A22"/>
    <w:rsid w:val="00220FD2"/>
    <w:rsid w:val="00222168"/>
    <w:rsid w:val="00222B2B"/>
    <w:rsid w:val="002251EB"/>
    <w:rsid w:val="002259FE"/>
    <w:rsid w:val="00225DD5"/>
    <w:rsid w:val="00226E7B"/>
    <w:rsid w:val="0022746B"/>
    <w:rsid w:val="0023178E"/>
    <w:rsid w:val="002344BD"/>
    <w:rsid w:val="002348A5"/>
    <w:rsid w:val="00234F2E"/>
    <w:rsid w:val="0023633B"/>
    <w:rsid w:val="00236A12"/>
    <w:rsid w:val="00237335"/>
    <w:rsid w:val="00237AE1"/>
    <w:rsid w:val="00240773"/>
    <w:rsid w:val="0024276D"/>
    <w:rsid w:val="0024313D"/>
    <w:rsid w:val="00243659"/>
    <w:rsid w:val="00243C02"/>
    <w:rsid w:val="0024494A"/>
    <w:rsid w:val="00244D94"/>
    <w:rsid w:val="002458CA"/>
    <w:rsid w:val="00245F65"/>
    <w:rsid w:val="00246366"/>
    <w:rsid w:val="002465F7"/>
    <w:rsid w:val="00247F92"/>
    <w:rsid w:val="00247FDB"/>
    <w:rsid w:val="002505B9"/>
    <w:rsid w:val="00250B52"/>
    <w:rsid w:val="00250DD5"/>
    <w:rsid w:val="002526AA"/>
    <w:rsid w:val="002526F2"/>
    <w:rsid w:val="0025317C"/>
    <w:rsid w:val="00253407"/>
    <w:rsid w:val="00253F97"/>
    <w:rsid w:val="0025452E"/>
    <w:rsid w:val="00254B28"/>
    <w:rsid w:val="00255E32"/>
    <w:rsid w:val="002570B7"/>
    <w:rsid w:val="002576F9"/>
    <w:rsid w:val="00257FF1"/>
    <w:rsid w:val="00260342"/>
    <w:rsid w:val="00260743"/>
    <w:rsid w:val="0026232C"/>
    <w:rsid w:val="002643A4"/>
    <w:rsid w:val="00265159"/>
    <w:rsid w:val="002667EA"/>
    <w:rsid w:val="00266F4D"/>
    <w:rsid w:val="002674D5"/>
    <w:rsid w:val="002703FC"/>
    <w:rsid w:val="0027230C"/>
    <w:rsid w:val="00272642"/>
    <w:rsid w:val="00272D86"/>
    <w:rsid w:val="0027419F"/>
    <w:rsid w:val="00274DCB"/>
    <w:rsid w:val="00274E53"/>
    <w:rsid w:val="00277CE9"/>
    <w:rsid w:val="00277F8D"/>
    <w:rsid w:val="00280BE6"/>
    <w:rsid w:val="00280BE9"/>
    <w:rsid w:val="002810F8"/>
    <w:rsid w:val="002819D9"/>
    <w:rsid w:val="00281BF8"/>
    <w:rsid w:val="00281BFA"/>
    <w:rsid w:val="00284775"/>
    <w:rsid w:val="00284C50"/>
    <w:rsid w:val="00285A7E"/>
    <w:rsid w:val="00285D11"/>
    <w:rsid w:val="00285FAA"/>
    <w:rsid w:val="00286B1D"/>
    <w:rsid w:val="00286D96"/>
    <w:rsid w:val="00286EBA"/>
    <w:rsid w:val="00291ACB"/>
    <w:rsid w:val="00293212"/>
    <w:rsid w:val="0029398A"/>
    <w:rsid w:val="0029452D"/>
    <w:rsid w:val="00296975"/>
    <w:rsid w:val="00296C39"/>
    <w:rsid w:val="00296CFB"/>
    <w:rsid w:val="00296F30"/>
    <w:rsid w:val="00296F4B"/>
    <w:rsid w:val="00297C26"/>
    <w:rsid w:val="002A0F00"/>
    <w:rsid w:val="002A22D8"/>
    <w:rsid w:val="002A27A4"/>
    <w:rsid w:val="002A2DA0"/>
    <w:rsid w:val="002A4182"/>
    <w:rsid w:val="002A423A"/>
    <w:rsid w:val="002A4365"/>
    <w:rsid w:val="002A4870"/>
    <w:rsid w:val="002A4B23"/>
    <w:rsid w:val="002A4FD2"/>
    <w:rsid w:val="002B0027"/>
    <w:rsid w:val="002B1FC6"/>
    <w:rsid w:val="002B45E4"/>
    <w:rsid w:val="002B46AC"/>
    <w:rsid w:val="002B4BDA"/>
    <w:rsid w:val="002B5BDD"/>
    <w:rsid w:val="002B6773"/>
    <w:rsid w:val="002B6A25"/>
    <w:rsid w:val="002C0063"/>
    <w:rsid w:val="002C1270"/>
    <w:rsid w:val="002C245D"/>
    <w:rsid w:val="002C2A47"/>
    <w:rsid w:val="002C2F99"/>
    <w:rsid w:val="002C439D"/>
    <w:rsid w:val="002C4773"/>
    <w:rsid w:val="002C50BD"/>
    <w:rsid w:val="002C554A"/>
    <w:rsid w:val="002C57AB"/>
    <w:rsid w:val="002C6ADE"/>
    <w:rsid w:val="002C6B65"/>
    <w:rsid w:val="002C78BE"/>
    <w:rsid w:val="002C7F22"/>
    <w:rsid w:val="002D02CA"/>
    <w:rsid w:val="002D08E3"/>
    <w:rsid w:val="002D194D"/>
    <w:rsid w:val="002D1F59"/>
    <w:rsid w:val="002D2A36"/>
    <w:rsid w:val="002D2AE0"/>
    <w:rsid w:val="002D489D"/>
    <w:rsid w:val="002D4F11"/>
    <w:rsid w:val="002D4F73"/>
    <w:rsid w:val="002D7B7C"/>
    <w:rsid w:val="002E067D"/>
    <w:rsid w:val="002E0922"/>
    <w:rsid w:val="002E1F08"/>
    <w:rsid w:val="002E206A"/>
    <w:rsid w:val="002E2299"/>
    <w:rsid w:val="002E30FC"/>
    <w:rsid w:val="002E32ED"/>
    <w:rsid w:val="002E3430"/>
    <w:rsid w:val="002E3ACB"/>
    <w:rsid w:val="002E4109"/>
    <w:rsid w:val="002E4807"/>
    <w:rsid w:val="002E4F74"/>
    <w:rsid w:val="002E5953"/>
    <w:rsid w:val="002E61B6"/>
    <w:rsid w:val="002F07BA"/>
    <w:rsid w:val="002F0808"/>
    <w:rsid w:val="002F2228"/>
    <w:rsid w:val="002F2843"/>
    <w:rsid w:val="002F6EC8"/>
    <w:rsid w:val="003009C5"/>
    <w:rsid w:val="00301AE4"/>
    <w:rsid w:val="00301B0F"/>
    <w:rsid w:val="00302FEA"/>
    <w:rsid w:val="00304500"/>
    <w:rsid w:val="00304AB3"/>
    <w:rsid w:val="00304B2D"/>
    <w:rsid w:val="00305CD1"/>
    <w:rsid w:val="00306E80"/>
    <w:rsid w:val="00306FD8"/>
    <w:rsid w:val="00307DB4"/>
    <w:rsid w:val="00310849"/>
    <w:rsid w:val="003109A8"/>
    <w:rsid w:val="00310AEF"/>
    <w:rsid w:val="0031229B"/>
    <w:rsid w:val="003137A8"/>
    <w:rsid w:val="00316081"/>
    <w:rsid w:val="00316471"/>
    <w:rsid w:val="0031674C"/>
    <w:rsid w:val="0031758F"/>
    <w:rsid w:val="00317769"/>
    <w:rsid w:val="0032110D"/>
    <w:rsid w:val="0032325A"/>
    <w:rsid w:val="00323522"/>
    <w:rsid w:val="003244A8"/>
    <w:rsid w:val="00324754"/>
    <w:rsid w:val="00325814"/>
    <w:rsid w:val="003261FF"/>
    <w:rsid w:val="003272AA"/>
    <w:rsid w:val="0032790B"/>
    <w:rsid w:val="003313D8"/>
    <w:rsid w:val="0033148A"/>
    <w:rsid w:val="0033189B"/>
    <w:rsid w:val="003329EC"/>
    <w:rsid w:val="0033358E"/>
    <w:rsid w:val="003335D3"/>
    <w:rsid w:val="00333BA1"/>
    <w:rsid w:val="0033435C"/>
    <w:rsid w:val="003345FB"/>
    <w:rsid w:val="00335326"/>
    <w:rsid w:val="00335C93"/>
    <w:rsid w:val="003372B1"/>
    <w:rsid w:val="00337570"/>
    <w:rsid w:val="00337D54"/>
    <w:rsid w:val="00341EB1"/>
    <w:rsid w:val="003423E8"/>
    <w:rsid w:val="00344B53"/>
    <w:rsid w:val="00345D46"/>
    <w:rsid w:val="00346480"/>
    <w:rsid w:val="003478E9"/>
    <w:rsid w:val="003500FB"/>
    <w:rsid w:val="0035114C"/>
    <w:rsid w:val="0035211B"/>
    <w:rsid w:val="00353B2A"/>
    <w:rsid w:val="00353BF8"/>
    <w:rsid w:val="003545E3"/>
    <w:rsid w:val="00354851"/>
    <w:rsid w:val="00355074"/>
    <w:rsid w:val="0035578C"/>
    <w:rsid w:val="00355B3F"/>
    <w:rsid w:val="00355D45"/>
    <w:rsid w:val="00356826"/>
    <w:rsid w:val="00356C77"/>
    <w:rsid w:val="00361F5D"/>
    <w:rsid w:val="00363080"/>
    <w:rsid w:val="0036333E"/>
    <w:rsid w:val="00363513"/>
    <w:rsid w:val="00363903"/>
    <w:rsid w:val="00363F55"/>
    <w:rsid w:val="00364261"/>
    <w:rsid w:val="00366119"/>
    <w:rsid w:val="003714EF"/>
    <w:rsid w:val="003719AD"/>
    <w:rsid w:val="0037251D"/>
    <w:rsid w:val="00372EDE"/>
    <w:rsid w:val="00373725"/>
    <w:rsid w:val="00374DA8"/>
    <w:rsid w:val="003750B3"/>
    <w:rsid w:val="00375452"/>
    <w:rsid w:val="00376260"/>
    <w:rsid w:val="003766E2"/>
    <w:rsid w:val="003768DC"/>
    <w:rsid w:val="00376979"/>
    <w:rsid w:val="00376E85"/>
    <w:rsid w:val="00380FBB"/>
    <w:rsid w:val="00381493"/>
    <w:rsid w:val="0038157D"/>
    <w:rsid w:val="003815B2"/>
    <w:rsid w:val="00381C73"/>
    <w:rsid w:val="00381D17"/>
    <w:rsid w:val="00382A1B"/>
    <w:rsid w:val="00383E49"/>
    <w:rsid w:val="00383E7F"/>
    <w:rsid w:val="00384533"/>
    <w:rsid w:val="0038616B"/>
    <w:rsid w:val="00386CBB"/>
    <w:rsid w:val="003871F8"/>
    <w:rsid w:val="00387450"/>
    <w:rsid w:val="00390A50"/>
    <w:rsid w:val="00394620"/>
    <w:rsid w:val="00394857"/>
    <w:rsid w:val="003A01DB"/>
    <w:rsid w:val="003A0716"/>
    <w:rsid w:val="003A08BC"/>
    <w:rsid w:val="003A0DB2"/>
    <w:rsid w:val="003A211E"/>
    <w:rsid w:val="003A2709"/>
    <w:rsid w:val="003A3315"/>
    <w:rsid w:val="003A33B1"/>
    <w:rsid w:val="003A4BFA"/>
    <w:rsid w:val="003A5E00"/>
    <w:rsid w:val="003A5F2B"/>
    <w:rsid w:val="003A5F44"/>
    <w:rsid w:val="003A7066"/>
    <w:rsid w:val="003B0995"/>
    <w:rsid w:val="003B0E95"/>
    <w:rsid w:val="003B11FF"/>
    <w:rsid w:val="003B1209"/>
    <w:rsid w:val="003B16E7"/>
    <w:rsid w:val="003B1BB6"/>
    <w:rsid w:val="003B1D8A"/>
    <w:rsid w:val="003B287B"/>
    <w:rsid w:val="003B2C67"/>
    <w:rsid w:val="003B3F78"/>
    <w:rsid w:val="003B3F8E"/>
    <w:rsid w:val="003B45B2"/>
    <w:rsid w:val="003B467A"/>
    <w:rsid w:val="003B5230"/>
    <w:rsid w:val="003B545B"/>
    <w:rsid w:val="003B695B"/>
    <w:rsid w:val="003C011B"/>
    <w:rsid w:val="003C10AA"/>
    <w:rsid w:val="003C1DEA"/>
    <w:rsid w:val="003C20C7"/>
    <w:rsid w:val="003C2983"/>
    <w:rsid w:val="003C2CAA"/>
    <w:rsid w:val="003C2F6D"/>
    <w:rsid w:val="003C334D"/>
    <w:rsid w:val="003C406E"/>
    <w:rsid w:val="003C4A39"/>
    <w:rsid w:val="003C7170"/>
    <w:rsid w:val="003C73E1"/>
    <w:rsid w:val="003C7E04"/>
    <w:rsid w:val="003D0157"/>
    <w:rsid w:val="003D0873"/>
    <w:rsid w:val="003D0A70"/>
    <w:rsid w:val="003D0C32"/>
    <w:rsid w:val="003D171D"/>
    <w:rsid w:val="003D17AB"/>
    <w:rsid w:val="003D4E19"/>
    <w:rsid w:val="003D6448"/>
    <w:rsid w:val="003D676B"/>
    <w:rsid w:val="003D688C"/>
    <w:rsid w:val="003E1080"/>
    <w:rsid w:val="003E1C45"/>
    <w:rsid w:val="003E242F"/>
    <w:rsid w:val="003E3CFC"/>
    <w:rsid w:val="003E53C5"/>
    <w:rsid w:val="003E58D7"/>
    <w:rsid w:val="003E5B67"/>
    <w:rsid w:val="003E6192"/>
    <w:rsid w:val="003E6534"/>
    <w:rsid w:val="003E7B70"/>
    <w:rsid w:val="003F0FFD"/>
    <w:rsid w:val="003F284E"/>
    <w:rsid w:val="003F3E23"/>
    <w:rsid w:val="003F46B8"/>
    <w:rsid w:val="003F495B"/>
    <w:rsid w:val="003F5594"/>
    <w:rsid w:val="003F5B3D"/>
    <w:rsid w:val="003F5F47"/>
    <w:rsid w:val="003F6019"/>
    <w:rsid w:val="003F6842"/>
    <w:rsid w:val="003F78BA"/>
    <w:rsid w:val="004007D4"/>
    <w:rsid w:val="004012C7"/>
    <w:rsid w:val="004014E1"/>
    <w:rsid w:val="00401727"/>
    <w:rsid w:val="00401F23"/>
    <w:rsid w:val="0040263D"/>
    <w:rsid w:val="00402C5B"/>
    <w:rsid w:val="00402F21"/>
    <w:rsid w:val="004049A3"/>
    <w:rsid w:val="00404A6D"/>
    <w:rsid w:val="00405515"/>
    <w:rsid w:val="00406146"/>
    <w:rsid w:val="00406896"/>
    <w:rsid w:val="00407B31"/>
    <w:rsid w:val="00407C87"/>
    <w:rsid w:val="00411692"/>
    <w:rsid w:val="00411D15"/>
    <w:rsid w:val="00412553"/>
    <w:rsid w:val="00413450"/>
    <w:rsid w:val="00414252"/>
    <w:rsid w:val="004147F1"/>
    <w:rsid w:val="00414AC8"/>
    <w:rsid w:val="004162E1"/>
    <w:rsid w:val="00417AA6"/>
    <w:rsid w:val="00420534"/>
    <w:rsid w:val="00420759"/>
    <w:rsid w:val="004228DD"/>
    <w:rsid w:val="004259DD"/>
    <w:rsid w:val="00425DAD"/>
    <w:rsid w:val="004266AB"/>
    <w:rsid w:val="00426AB8"/>
    <w:rsid w:val="004270FC"/>
    <w:rsid w:val="00430CF1"/>
    <w:rsid w:val="004329B0"/>
    <w:rsid w:val="00433E1F"/>
    <w:rsid w:val="004346CF"/>
    <w:rsid w:val="00435261"/>
    <w:rsid w:val="00435A19"/>
    <w:rsid w:val="00436183"/>
    <w:rsid w:val="00437452"/>
    <w:rsid w:val="0043767C"/>
    <w:rsid w:val="00437D1E"/>
    <w:rsid w:val="0044042D"/>
    <w:rsid w:val="00440857"/>
    <w:rsid w:val="00443335"/>
    <w:rsid w:val="004436EC"/>
    <w:rsid w:val="00443B47"/>
    <w:rsid w:val="0044410A"/>
    <w:rsid w:val="00444258"/>
    <w:rsid w:val="00445651"/>
    <w:rsid w:val="004467B3"/>
    <w:rsid w:val="004468F6"/>
    <w:rsid w:val="00447B26"/>
    <w:rsid w:val="00450B22"/>
    <w:rsid w:val="00450F80"/>
    <w:rsid w:val="00451604"/>
    <w:rsid w:val="0045222F"/>
    <w:rsid w:val="0045240C"/>
    <w:rsid w:val="004526E5"/>
    <w:rsid w:val="00453206"/>
    <w:rsid w:val="004543EC"/>
    <w:rsid w:val="00456598"/>
    <w:rsid w:val="00456A68"/>
    <w:rsid w:val="0046051D"/>
    <w:rsid w:val="00460DDF"/>
    <w:rsid w:val="004610B0"/>
    <w:rsid w:val="004612E4"/>
    <w:rsid w:val="0046157A"/>
    <w:rsid w:val="004619F9"/>
    <w:rsid w:val="00462817"/>
    <w:rsid w:val="00466AE3"/>
    <w:rsid w:val="00466B7B"/>
    <w:rsid w:val="00467B47"/>
    <w:rsid w:val="00467B7B"/>
    <w:rsid w:val="004700EB"/>
    <w:rsid w:val="00470CDC"/>
    <w:rsid w:val="0047145C"/>
    <w:rsid w:val="00472307"/>
    <w:rsid w:val="0047375D"/>
    <w:rsid w:val="004738D5"/>
    <w:rsid w:val="00473939"/>
    <w:rsid w:val="00475895"/>
    <w:rsid w:val="004760D0"/>
    <w:rsid w:val="00476184"/>
    <w:rsid w:val="00476940"/>
    <w:rsid w:val="004770CF"/>
    <w:rsid w:val="00480EBE"/>
    <w:rsid w:val="00483721"/>
    <w:rsid w:val="00483C43"/>
    <w:rsid w:val="00483CF1"/>
    <w:rsid w:val="00483DB8"/>
    <w:rsid w:val="00483E7E"/>
    <w:rsid w:val="004842FD"/>
    <w:rsid w:val="00484447"/>
    <w:rsid w:val="00484D61"/>
    <w:rsid w:val="004850D9"/>
    <w:rsid w:val="00485A50"/>
    <w:rsid w:val="004867BF"/>
    <w:rsid w:val="0048680D"/>
    <w:rsid w:val="00487584"/>
    <w:rsid w:val="0048792F"/>
    <w:rsid w:val="004879CF"/>
    <w:rsid w:val="004926B9"/>
    <w:rsid w:val="0049322C"/>
    <w:rsid w:val="004940FB"/>
    <w:rsid w:val="00495138"/>
    <w:rsid w:val="004968B7"/>
    <w:rsid w:val="0049788C"/>
    <w:rsid w:val="004A0746"/>
    <w:rsid w:val="004A2228"/>
    <w:rsid w:val="004A24CD"/>
    <w:rsid w:val="004A396A"/>
    <w:rsid w:val="004A3D34"/>
    <w:rsid w:val="004A4BFA"/>
    <w:rsid w:val="004A5790"/>
    <w:rsid w:val="004A680A"/>
    <w:rsid w:val="004A6937"/>
    <w:rsid w:val="004A75F6"/>
    <w:rsid w:val="004B0047"/>
    <w:rsid w:val="004B0ADF"/>
    <w:rsid w:val="004B2171"/>
    <w:rsid w:val="004B3244"/>
    <w:rsid w:val="004B40F7"/>
    <w:rsid w:val="004B52C4"/>
    <w:rsid w:val="004B6DDC"/>
    <w:rsid w:val="004B7567"/>
    <w:rsid w:val="004C11FD"/>
    <w:rsid w:val="004C1C9B"/>
    <w:rsid w:val="004C3A60"/>
    <w:rsid w:val="004C457D"/>
    <w:rsid w:val="004C4716"/>
    <w:rsid w:val="004C490F"/>
    <w:rsid w:val="004C4A04"/>
    <w:rsid w:val="004C50DA"/>
    <w:rsid w:val="004D07FD"/>
    <w:rsid w:val="004D14BF"/>
    <w:rsid w:val="004D176D"/>
    <w:rsid w:val="004D1AFE"/>
    <w:rsid w:val="004D1CA8"/>
    <w:rsid w:val="004D3DA5"/>
    <w:rsid w:val="004D56DE"/>
    <w:rsid w:val="004D5B3E"/>
    <w:rsid w:val="004D6472"/>
    <w:rsid w:val="004D6A96"/>
    <w:rsid w:val="004D6B99"/>
    <w:rsid w:val="004D702B"/>
    <w:rsid w:val="004D7263"/>
    <w:rsid w:val="004D7CBE"/>
    <w:rsid w:val="004E08E0"/>
    <w:rsid w:val="004E0A91"/>
    <w:rsid w:val="004E0EB1"/>
    <w:rsid w:val="004E16A6"/>
    <w:rsid w:val="004E237E"/>
    <w:rsid w:val="004E2EC3"/>
    <w:rsid w:val="004E31C2"/>
    <w:rsid w:val="004E4270"/>
    <w:rsid w:val="004E4D2E"/>
    <w:rsid w:val="004E50BC"/>
    <w:rsid w:val="004E514C"/>
    <w:rsid w:val="004E555F"/>
    <w:rsid w:val="004E5B93"/>
    <w:rsid w:val="004E6AF4"/>
    <w:rsid w:val="004E6BD6"/>
    <w:rsid w:val="004E6D1A"/>
    <w:rsid w:val="004E6FB8"/>
    <w:rsid w:val="004E714D"/>
    <w:rsid w:val="004E75B8"/>
    <w:rsid w:val="004F1174"/>
    <w:rsid w:val="004F3C67"/>
    <w:rsid w:val="004F75D1"/>
    <w:rsid w:val="004F7EC1"/>
    <w:rsid w:val="004F7FDF"/>
    <w:rsid w:val="005007A6"/>
    <w:rsid w:val="00501194"/>
    <w:rsid w:val="005014BF"/>
    <w:rsid w:val="005019E1"/>
    <w:rsid w:val="00501A5D"/>
    <w:rsid w:val="00502502"/>
    <w:rsid w:val="00504949"/>
    <w:rsid w:val="00505235"/>
    <w:rsid w:val="005054AE"/>
    <w:rsid w:val="00506D52"/>
    <w:rsid w:val="0050727E"/>
    <w:rsid w:val="00510C95"/>
    <w:rsid w:val="005113FE"/>
    <w:rsid w:val="005117D6"/>
    <w:rsid w:val="00511C4B"/>
    <w:rsid w:val="005121AE"/>
    <w:rsid w:val="00512856"/>
    <w:rsid w:val="00512B70"/>
    <w:rsid w:val="00512DBF"/>
    <w:rsid w:val="00513422"/>
    <w:rsid w:val="00513EBF"/>
    <w:rsid w:val="0051404C"/>
    <w:rsid w:val="00515670"/>
    <w:rsid w:val="005160DD"/>
    <w:rsid w:val="00517152"/>
    <w:rsid w:val="00517210"/>
    <w:rsid w:val="005200A8"/>
    <w:rsid w:val="00520425"/>
    <w:rsid w:val="005208F0"/>
    <w:rsid w:val="00522317"/>
    <w:rsid w:val="00523114"/>
    <w:rsid w:val="00523F34"/>
    <w:rsid w:val="005253CD"/>
    <w:rsid w:val="00525832"/>
    <w:rsid w:val="00525D20"/>
    <w:rsid w:val="005260FC"/>
    <w:rsid w:val="00526158"/>
    <w:rsid w:val="00527ABD"/>
    <w:rsid w:val="00527FFE"/>
    <w:rsid w:val="0053096E"/>
    <w:rsid w:val="005315A6"/>
    <w:rsid w:val="00532165"/>
    <w:rsid w:val="00533510"/>
    <w:rsid w:val="00533727"/>
    <w:rsid w:val="0053452F"/>
    <w:rsid w:val="00534CFD"/>
    <w:rsid w:val="00537495"/>
    <w:rsid w:val="00542B86"/>
    <w:rsid w:val="00543152"/>
    <w:rsid w:val="0054369B"/>
    <w:rsid w:val="00544E21"/>
    <w:rsid w:val="00545087"/>
    <w:rsid w:val="00545665"/>
    <w:rsid w:val="00545802"/>
    <w:rsid w:val="00546359"/>
    <w:rsid w:val="00546CD0"/>
    <w:rsid w:val="005501EE"/>
    <w:rsid w:val="00550915"/>
    <w:rsid w:val="005518E3"/>
    <w:rsid w:val="00551B0B"/>
    <w:rsid w:val="0055255A"/>
    <w:rsid w:val="00552771"/>
    <w:rsid w:val="00553238"/>
    <w:rsid w:val="0055415B"/>
    <w:rsid w:val="00554635"/>
    <w:rsid w:val="00554704"/>
    <w:rsid w:val="00554D5E"/>
    <w:rsid w:val="0055532B"/>
    <w:rsid w:val="0055786E"/>
    <w:rsid w:val="00560C0D"/>
    <w:rsid w:val="00561823"/>
    <w:rsid w:val="005629DF"/>
    <w:rsid w:val="0056318E"/>
    <w:rsid w:val="0056413E"/>
    <w:rsid w:val="005653D9"/>
    <w:rsid w:val="00565798"/>
    <w:rsid w:val="005658C2"/>
    <w:rsid w:val="00565B2E"/>
    <w:rsid w:val="00565DC8"/>
    <w:rsid w:val="0056619D"/>
    <w:rsid w:val="00566AA9"/>
    <w:rsid w:val="0057152C"/>
    <w:rsid w:val="0057238F"/>
    <w:rsid w:val="00574BA2"/>
    <w:rsid w:val="00575F2F"/>
    <w:rsid w:val="00580112"/>
    <w:rsid w:val="00580289"/>
    <w:rsid w:val="005809A6"/>
    <w:rsid w:val="005816E0"/>
    <w:rsid w:val="0058198C"/>
    <w:rsid w:val="00582014"/>
    <w:rsid w:val="0058345D"/>
    <w:rsid w:val="005845C3"/>
    <w:rsid w:val="00584D02"/>
    <w:rsid w:val="00585A55"/>
    <w:rsid w:val="00586166"/>
    <w:rsid w:val="00586329"/>
    <w:rsid w:val="005866AB"/>
    <w:rsid w:val="00586BF0"/>
    <w:rsid w:val="00586C55"/>
    <w:rsid w:val="00586FC7"/>
    <w:rsid w:val="00587220"/>
    <w:rsid w:val="005874E7"/>
    <w:rsid w:val="00587C23"/>
    <w:rsid w:val="00591229"/>
    <w:rsid w:val="005914C4"/>
    <w:rsid w:val="00591AF1"/>
    <w:rsid w:val="00591B6C"/>
    <w:rsid w:val="00592635"/>
    <w:rsid w:val="00592FFF"/>
    <w:rsid w:val="0059573E"/>
    <w:rsid w:val="00596FDD"/>
    <w:rsid w:val="005A0358"/>
    <w:rsid w:val="005A3F8E"/>
    <w:rsid w:val="005A447F"/>
    <w:rsid w:val="005A4766"/>
    <w:rsid w:val="005A4A0C"/>
    <w:rsid w:val="005B01B0"/>
    <w:rsid w:val="005B022F"/>
    <w:rsid w:val="005B0689"/>
    <w:rsid w:val="005B0F85"/>
    <w:rsid w:val="005B17F8"/>
    <w:rsid w:val="005B201B"/>
    <w:rsid w:val="005B2276"/>
    <w:rsid w:val="005B2FDD"/>
    <w:rsid w:val="005B35C5"/>
    <w:rsid w:val="005B37A6"/>
    <w:rsid w:val="005B4C65"/>
    <w:rsid w:val="005B4F2D"/>
    <w:rsid w:val="005B5189"/>
    <w:rsid w:val="005B6C96"/>
    <w:rsid w:val="005B780A"/>
    <w:rsid w:val="005C2C77"/>
    <w:rsid w:val="005C3AB1"/>
    <w:rsid w:val="005C45D5"/>
    <w:rsid w:val="005C465C"/>
    <w:rsid w:val="005C4BBD"/>
    <w:rsid w:val="005C5459"/>
    <w:rsid w:val="005C58F7"/>
    <w:rsid w:val="005C6282"/>
    <w:rsid w:val="005C6D5A"/>
    <w:rsid w:val="005D1412"/>
    <w:rsid w:val="005D1907"/>
    <w:rsid w:val="005D315F"/>
    <w:rsid w:val="005D3614"/>
    <w:rsid w:val="005D39F6"/>
    <w:rsid w:val="005D4E2C"/>
    <w:rsid w:val="005D524A"/>
    <w:rsid w:val="005D5481"/>
    <w:rsid w:val="005D5AB4"/>
    <w:rsid w:val="005D5CFA"/>
    <w:rsid w:val="005D708D"/>
    <w:rsid w:val="005D7BAD"/>
    <w:rsid w:val="005E149A"/>
    <w:rsid w:val="005E281B"/>
    <w:rsid w:val="005E3091"/>
    <w:rsid w:val="005E42C0"/>
    <w:rsid w:val="005E4431"/>
    <w:rsid w:val="005E4543"/>
    <w:rsid w:val="005E6C05"/>
    <w:rsid w:val="005F0474"/>
    <w:rsid w:val="005F1406"/>
    <w:rsid w:val="005F1DA1"/>
    <w:rsid w:val="005F23E3"/>
    <w:rsid w:val="005F3478"/>
    <w:rsid w:val="005F599F"/>
    <w:rsid w:val="005F59D6"/>
    <w:rsid w:val="005F68FC"/>
    <w:rsid w:val="005F697E"/>
    <w:rsid w:val="005F74A9"/>
    <w:rsid w:val="005F7A7A"/>
    <w:rsid w:val="005F7CBC"/>
    <w:rsid w:val="00600367"/>
    <w:rsid w:val="00600A3C"/>
    <w:rsid w:val="00600BD5"/>
    <w:rsid w:val="006012A7"/>
    <w:rsid w:val="00602B58"/>
    <w:rsid w:val="00603040"/>
    <w:rsid w:val="006031F2"/>
    <w:rsid w:val="006039AC"/>
    <w:rsid w:val="00604ECC"/>
    <w:rsid w:val="00605050"/>
    <w:rsid w:val="00606E75"/>
    <w:rsid w:val="006073FF"/>
    <w:rsid w:val="0061124B"/>
    <w:rsid w:val="00611327"/>
    <w:rsid w:val="0061238B"/>
    <w:rsid w:val="006124A2"/>
    <w:rsid w:val="006124DA"/>
    <w:rsid w:val="006129DF"/>
    <w:rsid w:val="00613356"/>
    <w:rsid w:val="00613F69"/>
    <w:rsid w:val="0061419C"/>
    <w:rsid w:val="00614357"/>
    <w:rsid w:val="00614463"/>
    <w:rsid w:val="00614952"/>
    <w:rsid w:val="00615E79"/>
    <w:rsid w:val="00617606"/>
    <w:rsid w:val="00617BF7"/>
    <w:rsid w:val="00621838"/>
    <w:rsid w:val="00622043"/>
    <w:rsid w:val="006220E7"/>
    <w:rsid w:val="00623073"/>
    <w:rsid w:val="00623B48"/>
    <w:rsid w:val="006246DE"/>
    <w:rsid w:val="00624795"/>
    <w:rsid w:val="00624942"/>
    <w:rsid w:val="006252C1"/>
    <w:rsid w:val="0062576F"/>
    <w:rsid w:val="006258AC"/>
    <w:rsid w:val="00625A5C"/>
    <w:rsid w:val="00625B63"/>
    <w:rsid w:val="006262F0"/>
    <w:rsid w:val="006264DB"/>
    <w:rsid w:val="00626897"/>
    <w:rsid w:val="006270CF"/>
    <w:rsid w:val="0062742A"/>
    <w:rsid w:val="0062747D"/>
    <w:rsid w:val="006274F7"/>
    <w:rsid w:val="0062787B"/>
    <w:rsid w:val="00627BA5"/>
    <w:rsid w:val="0063094B"/>
    <w:rsid w:val="00633592"/>
    <w:rsid w:val="00633C82"/>
    <w:rsid w:val="00633EEE"/>
    <w:rsid w:val="006342C0"/>
    <w:rsid w:val="00636610"/>
    <w:rsid w:val="006367B3"/>
    <w:rsid w:val="00636836"/>
    <w:rsid w:val="00637A80"/>
    <w:rsid w:val="00642010"/>
    <w:rsid w:val="00645B0D"/>
    <w:rsid w:val="00650C43"/>
    <w:rsid w:val="00650FA2"/>
    <w:rsid w:val="0065217B"/>
    <w:rsid w:val="00652C5B"/>
    <w:rsid w:val="00653A92"/>
    <w:rsid w:val="00653EF4"/>
    <w:rsid w:val="00654AEB"/>
    <w:rsid w:val="006550A9"/>
    <w:rsid w:val="00656826"/>
    <w:rsid w:val="00656EB8"/>
    <w:rsid w:val="006605E8"/>
    <w:rsid w:val="00661A19"/>
    <w:rsid w:val="00661BC4"/>
    <w:rsid w:val="00662108"/>
    <w:rsid w:val="00664FE5"/>
    <w:rsid w:val="0066535B"/>
    <w:rsid w:val="00665461"/>
    <w:rsid w:val="006658EC"/>
    <w:rsid w:val="0066626C"/>
    <w:rsid w:val="0066661C"/>
    <w:rsid w:val="00666A23"/>
    <w:rsid w:val="00667E5A"/>
    <w:rsid w:val="006705CD"/>
    <w:rsid w:val="00671B6C"/>
    <w:rsid w:val="00672388"/>
    <w:rsid w:val="00675B3B"/>
    <w:rsid w:val="00675CEB"/>
    <w:rsid w:val="00676F23"/>
    <w:rsid w:val="00677AD5"/>
    <w:rsid w:val="00677AF4"/>
    <w:rsid w:val="00680ACC"/>
    <w:rsid w:val="00680C0B"/>
    <w:rsid w:val="00681012"/>
    <w:rsid w:val="00681038"/>
    <w:rsid w:val="006814D2"/>
    <w:rsid w:val="00681B33"/>
    <w:rsid w:val="00681CAD"/>
    <w:rsid w:val="00682C30"/>
    <w:rsid w:val="00684033"/>
    <w:rsid w:val="00684105"/>
    <w:rsid w:val="00684B40"/>
    <w:rsid w:val="00685841"/>
    <w:rsid w:val="00685F99"/>
    <w:rsid w:val="00687424"/>
    <w:rsid w:val="00687BC1"/>
    <w:rsid w:val="006914AB"/>
    <w:rsid w:val="00691552"/>
    <w:rsid w:val="00691793"/>
    <w:rsid w:val="00693139"/>
    <w:rsid w:val="00693409"/>
    <w:rsid w:val="006949B3"/>
    <w:rsid w:val="00695970"/>
    <w:rsid w:val="00695FB2"/>
    <w:rsid w:val="00696561"/>
    <w:rsid w:val="006968D7"/>
    <w:rsid w:val="00697528"/>
    <w:rsid w:val="006A0FCA"/>
    <w:rsid w:val="006A1592"/>
    <w:rsid w:val="006A15D1"/>
    <w:rsid w:val="006A2387"/>
    <w:rsid w:val="006A2ED7"/>
    <w:rsid w:val="006A34FE"/>
    <w:rsid w:val="006A3A70"/>
    <w:rsid w:val="006A4053"/>
    <w:rsid w:val="006A631B"/>
    <w:rsid w:val="006A7224"/>
    <w:rsid w:val="006A7EB6"/>
    <w:rsid w:val="006A7F6C"/>
    <w:rsid w:val="006B01C4"/>
    <w:rsid w:val="006B1642"/>
    <w:rsid w:val="006B1D4F"/>
    <w:rsid w:val="006B287E"/>
    <w:rsid w:val="006B2E91"/>
    <w:rsid w:val="006B473E"/>
    <w:rsid w:val="006B6066"/>
    <w:rsid w:val="006B6FBE"/>
    <w:rsid w:val="006B754C"/>
    <w:rsid w:val="006B7BDF"/>
    <w:rsid w:val="006C101E"/>
    <w:rsid w:val="006C12FC"/>
    <w:rsid w:val="006C1B2F"/>
    <w:rsid w:val="006C1E4D"/>
    <w:rsid w:val="006C212D"/>
    <w:rsid w:val="006C2C5F"/>
    <w:rsid w:val="006C3997"/>
    <w:rsid w:val="006C3C07"/>
    <w:rsid w:val="006C3C68"/>
    <w:rsid w:val="006C47B1"/>
    <w:rsid w:val="006C5028"/>
    <w:rsid w:val="006C5374"/>
    <w:rsid w:val="006C5F4C"/>
    <w:rsid w:val="006C741C"/>
    <w:rsid w:val="006C7F54"/>
    <w:rsid w:val="006D012C"/>
    <w:rsid w:val="006D2574"/>
    <w:rsid w:val="006D263B"/>
    <w:rsid w:val="006D3469"/>
    <w:rsid w:val="006D4DAA"/>
    <w:rsid w:val="006D6237"/>
    <w:rsid w:val="006D6DEA"/>
    <w:rsid w:val="006D73CF"/>
    <w:rsid w:val="006D74ED"/>
    <w:rsid w:val="006D786C"/>
    <w:rsid w:val="006D7EC6"/>
    <w:rsid w:val="006E175E"/>
    <w:rsid w:val="006E1971"/>
    <w:rsid w:val="006E1FD1"/>
    <w:rsid w:val="006E226C"/>
    <w:rsid w:val="006E2379"/>
    <w:rsid w:val="006E3079"/>
    <w:rsid w:val="006E6250"/>
    <w:rsid w:val="006F008C"/>
    <w:rsid w:val="006F0502"/>
    <w:rsid w:val="006F071A"/>
    <w:rsid w:val="006F168C"/>
    <w:rsid w:val="006F1DF8"/>
    <w:rsid w:val="006F2866"/>
    <w:rsid w:val="006F393C"/>
    <w:rsid w:val="006F43C3"/>
    <w:rsid w:val="006F444A"/>
    <w:rsid w:val="006F52E3"/>
    <w:rsid w:val="006F54E4"/>
    <w:rsid w:val="006F61D0"/>
    <w:rsid w:val="006F70B5"/>
    <w:rsid w:val="00700889"/>
    <w:rsid w:val="00702D42"/>
    <w:rsid w:val="00703AEF"/>
    <w:rsid w:val="00704907"/>
    <w:rsid w:val="007052B9"/>
    <w:rsid w:val="0070667C"/>
    <w:rsid w:val="007075E3"/>
    <w:rsid w:val="0070795A"/>
    <w:rsid w:val="0071022F"/>
    <w:rsid w:val="0071182B"/>
    <w:rsid w:val="00712B8F"/>
    <w:rsid w:val="007131AB"/>
    <w:rsid w:val="00713818"/>
    <w:rsid w:val="0071513B"/>
    <w:rsid w:val="0072056C"/>
    <w:rsid w:val="00721D81"/>
    <w:rsid w:val="00722D70"/>
    <w:rsid w:val="00723814"/>
    <w:rsid w:val="0072403E"/>
    <w:rsid w:val="007246AE"/>
    <w:rsid w:val="0072591C"/>
    <w:rsid w:val="00726F5A"/>
    <w:rsid w:val="00726F91"/>
    <w:rsid w:val="00727BD1"/>
    <w:rsid w:val="007310C7"/>
    <w:rsid w:val="00731A3E"/>
    <w:rsid w:val="0073269F"/>
    <w:rsid w:val="00732E32"/>
    <w:rsid w:val="00733091"/>
    <w:rsid w:val="007347C3"/>
    <w:rsid w:val="00734B23"/>
    <w:rsid w:val="007360FD"/>
    <w:rsid w:val="007364F8"/>
    <w:rsid w:val="00737A91"/>
    <w:rsid w:val="007400FB"/>
    <w:rsid w:val="007404E3"/>
    <w:rsid w:val="0074320A"/>
    <w:rsid w:val="00743230"/>
    <w:rsid w:val="00743FF5"/>
    <w:rsid w:val="00744259"/>
    <w:rsid w:val="00744A5E"/>
    <w:rsid w:val="00744ECC"/>
    <w:rsid w:val="00745883"/>
    <w:rsid w:val="00747677"/>
    <w:rsid w:val="007505BC"/>
    <w:rsid w:val="007518A8"/>
    <w:rsid w:val="007531B2"/>
    <w:rsid w:val="00754F5A"/>
    <w:rsid w:val="00755636"/>
    <w:rsid w:val="00755FC2"/>
    <w:rsid w:val="00756952"/>
    <w:rsid w:val="00756B4E"/>
    <w:rsid w:val="00756BB4"/>
    <w:rsid w:val="00757177"/>
    <w:rsid w:val="00757A22"/>
    <w:rsid w:val="007610E0"/>
    <w:rsid w:val="007627D1"/>
    <w:rsid w:val="00765D5F"/>
    <w:rsid w:val="00766179"/>
    <w:rsid w:val="007669C9"/>
    <w:rsid w:val="007707FE"/>
    <w:rsid w:val="007725F4"/>
    <w:rsid w:val="00772DA8"/>
    <w:rsid w:val="007737A7"/>
    <w:rsid w:val="007746AF"/>
    <w:rsid w:val="00774820"/>
    <w:rsid w:val="00775749"/>
    <w:rsid w:val="0077577A"/>
    <w:rsid w:val="0077590A"/>
    <w:rsid w:val="007772B1"/>
    <w:rsid w:val="00782172"/>
    <w:rsid w:val="0078358A"/>
    <w:rsid w:val="007837D2"/>
    <w:rsid w:val="00783D75"/>
    <w:rsid w:val="0078444B"/>
    <w:rsid w:val="00784B15"/>
    <w:rsid w:val="007852A0"/>
    <w:rsid w:val="00785599"/>
    <w:rsid w:val="00787617"/>
    <w:rsid w:val="00790891"/>
    <w:rsid w:val="0079091C"/>
    <w:rsid w:val="007916C6"/>
    <w:rsid w:val="00792EA7"/>
    <w:rsid w:val="007933D8"/>
    <w:rsid w:val="00795170"/>
    <w:rsid w:val="0079651B"/>
    <w:rsid w:val="00796ED1"/>
    <w:rsid w:val="007A0228"/>
    <w:rsid w:val="007A168C"/>
    <w:rsid w:val="007A25C3"/>
    <w:rsid w:val="007A332C"/>
    <w:rsid w:val="007A3A20"/>
    <w:rsid w:val="007A4705"/>
    <w:rsid w:val="007A4843"/>
    <w:rsid w:val="007A57D3"/>
    <w:rsid w:val="007B1019"/>
    <w:rsid w:val="007B1ACB"/>
    <w:rsid w:val="007B20A0"/>
    <w:rsid w:val="007B25C9"/>
    <w:rsid w:val="007B273A"/>
    <w:rsid w:val="007B2D50"/>
    <w:rsid w:val="007B36E4"/>
    <w:rsid w:val="007B5004"/>
    <w:rsid w:val="007B5AD6"/>
    <w:rsid w:val="007B6F05"/>
    <w:rsid w:val="007B6F63"/>
    <w:rsid w:val="007B71D8"/>
    <w:rsid w:val="007B7888"/>
    <w:rsid w:val="007C044C"/>
    <w:rsid w:val="007C19BD"/>
    <w:rsid w:val="007C24A7"/>
    <w:rsid w:val="007C26BD"/>
    <w:rsid w:val="007C4F4E"/>
    <w:rsid w:val="007C5607"/>
    <w:rsid w:val="007C6BBE"/>
    <w:rsid w:val="007C7189"/>
    <w:rsid w:val="007C747C"/>
    <w:rsid w:val="007D0AEF"/>
    <w:rsid w:val="007D0D20"/>
    <w:rsid w:val="007D159C"/>
    <w:rsid w:val="007D276F"/>
    <w:rsid w:val="007D2CD6"/>
    <w:rsid w:val="007D2D86"/>
    <w:rsid w:val="007D3DE1"/>
    <w:rsid w:val="007D4E59"/>
    <w:rsid w:val="007D590C"/>
    <w:rsid w:val="007D6D2D"/>
    <w:rsid w:val="007D70FB"/>
    <w:rsid w:val="007D7576"/>
    <w:rsid w:val="007E024A"/>
    <w:rsid w:val="007E1101"/>
    <w:rsid w:val="007E142A"/>
    <w:rsid w:val="007E184A"/>
    <w:rsid w:val="007E18DA"/>
    <w:rsid w:val="007E2771"/>
    <w:rsid w:val="007E2D4C"/>
    <w:rsid w:val="007E2EA9"/>
    <w:rsid w:val="007E3080"/>
    <w:rsid w:val="007E3E09"/>
    <w:rsid w:val="007E56D8"/>
    <w:rsid w:val="007E60CB"/>
    <w:rsid w:val="007E7904"/>
    <w:rsid w:val="007F0F1F"/>
    <w:rsid w:val="007F1A0A"/>
    <w:rsid w:val="007F1CC2"/>
    <w:rsid w:val="007F1F06"/>
    <w:rsid w:val="007F2424"/>
    <w:rsid w:val="007F2EE8"/>
    <w:rsid w:val="007F3328"/>
    <w:rsid w:val="007F365B"/>
    <w:rsid w:val="007F377F"/>
    <w:rsid w:val="007F4610"/>
    <w:rsid w:val="007F4B2A"/>
    <w:rsid w:val="007F4FF6"/>
    <w:rsid w:val="007F56FC"/>
    <w:rsid w:val="007F57AB"/>
    <w:rsid w:val="007F58A2"/>
    <w:rsid w:val="007F7ADA"/>
    <w:rsid w:val="0080095C"/>
    <w:rsid w:val="00801678"/>
    <w:rsid w:val="00801BC7"/>
    <w:rsid w:val="00802240"/>
    <w:rsid w:val="0080229C"/>
    <w:rsid w:val="0080317C"/>
    <w:rsid w:val="00803C8D"/>
    <w:rsid w:val="00803D34"/>
    <w:rsid w:val="00804049"/>
    <w:rsid w:val="00804C95"/>
    <w:rsid w:val="008060DE"/>
    <w:rsid w:val="0080685E"/>
    <w:rsid w:val="00807DE7"/>
    <w:rsid w:val="008117EF"/>
    <w:rsid w:val="0081190D"/>
    <w:rsid w:val="00812BF2"/>
    <w:rsid w:val="00813202"/>
    <w:rsid w:val="008135A4"/>
    <w:rsid w:val="00813959"/>
    <w:rsid w:val="00813AED"/>
    <w:rsid w:val="0081431E"/>
    <w:rsid w:val="00814D10"/>
    <w:rsid w:val="00814F97"/>
    <w:rsid w:val="0081547C"/>
    <w:rsid w:val="008167BF"/>
    <w:rsid w:val="008201AF"/>
    <w:rsid w:val="0082021C"/>
    <w:rsid w:val="00820B45"/>
    <w:rsid w:val="008239B1"/>
    <w:rsid w:val="00824B1B"/>
    <w:rsid w:val="00824D33"/>
    <w:rsid w:val="00825146"/>
    <w:rsid w:val="00826579"/>
    <w:rsid w:val="0083065E"/>
    <w:rsid w:val="008313D1"/>
    <w:rsid w:val="00832C4B"/>
    <w:rsid w:val="0083333E"/>
    <w:rsid w:val="008338CA"/>
    <w:rsid w:val="00833E37"/>
    <w:rsid w:val="00834206"/>
    <w:rsid w:val="00834C26"/>
    <w:rsid w:val="00835907"/>
    <w:rsid w:val="00837870"/>
    <w:rsid w:val="008407A1"/>
    <w:rsid w:val="00840AC6"/>
    <w:rsid w:val="0084169B"/>
    <w:rsid w:val="00842F86"/>
    <w:rsid w:val="00843D81"/>
    <w:rsid w:val="00843FDF"/>
    <w:rsid w:val="00844712"/>
    <w:rsid w:val="00844EC1"/>
    <w:rsid w:val="00844FED"/>
    <w:rsid w:val="00845BD3"/>
    <w:rsid w:val="008477F6"/>
    <w:rsid w:val="00850B5A"/>
    <w:rsid w:val="00851CB2"/>
    <w:rsid w:val="00852C7A"/>
    <w:rsid w:val="00852E02"/>
    <w:rsid w:val="00854004"/>
    <w:rsid w:val="0085598C"/>
    <w:rsid w:val="0086094D"/>
    <w:rsid w:val="0086292E"/>
    <w:rsid w:val="0086389C"/>
    <w:rsid w:val="00864069"/>
    <w:rsid w:val="00864752"/>
    <w:rsid w:val="008652C7"/>
    <w:rsid w:val="00866295"/>
    <w:rsid w:val="00866818"/>
    <w:rsid w:val="00867198"/>
    <w:rsid w:val="0086736C"/>
    <w:rsid w:val="00867990"/>
    <w:rsid w:val="008701D7"/>
    <w:rsid w:val="00870BC7"/>
    <w:rsid w:val="00870E93"/>
    <w:rsid w:val="00871BE8"/>
    <w:rsid w:val="00871E8F"/>
    <w:rsid w:val="008723C1"/>
    <w:rsid w:val="00873243"/>
    <w:rsid w:val="008732A3"/>
    <w:rsid w:val="00873DF1"/>
    <w:rsid w:val="00874E43"/>
    <w:rsid w:val="0087543A"/>
    <w:rsid w:val="00875FA6"/>
    <w:rsid w:val="008764DB"/>
    <w:rsid w:val="00877838"/>
    <w:rsid w:val="00880511"/>
    <w:rsid w:val="00881891"/>
    <w:rsid w:val="00881F6B"/>
    <w:rsid w:val="00883A1B"/>
    <w:rsid w:val="00884B0B"/>
    <w:rsid w:val="00884C5B"/>
    <w:rsid w:val="00885534"/>
    <w:rsid w:val="008864E7"/>
    <w:rsid w:val="00886D2E"/>
    <w:rsid w:val="00887A01"/>
    <w:rsid w:val="00893146"/>
    <w:rsid w:val="00893834"/>
    <w:rsid w:val="00894910"/>
    <w:rsid w:val="0089507C"/>
    <w:rsid w:val="008953FF"/>
    <w:rsid w:val="008959DB"/>
    <w:rsid w:val="008960DB"/>
    <w:rsid w:val="00897334"/>
    <w:rsid w:val="008A1472"/>
    <w:rsid w:val="008A28FC"/>
    <w:rsid w:val="008A40F2"/>
    <w:rsid w:val="008A42BD"/>
    <w:rsid w:val="008A4BB6"/>
    <w:rsid w:val="008A4DC9"/>
    <w:rsid w:val="008A5D88"/>
    <w:rsid w:val="008A78C4"/>
    <w:rsid w:val="008B12DE"/>
    <w:rsid w:val="008B1DB4"/>
    <w:rsid w:val="008B34DC"/>
    <w:rsid w:val="008B43B7"/>
    <w:rsid w:val="008B4DD2"/>
    <w:rsid w:val="008B54AA"/>
    <w:rsid w:val="008B69F0"/>
    <w:rsid w:val="008C0085"/>
    <w:rsid w:val="008C05C7"/>
    <w:rsid w:val="008C0689"/>
    <w:rsid w:val="008C0769"/>
    <w:rsid w:val="008C0B86"/>
    <w:rsid w:val="008C1155"/>
    <w:rsid w:val="008C404C"/>
    <w:rsid w:val="008C6130"/>
    <w:rsid w:val="008C64FB"/>
    <w:rsid w:val="008C7918"/>
    <w:rsid w:val="008C79DD"/>
    <w:rsid w:val="008D0A14"/>
    <w:rsid w:val="008D1C37"/>
    <w:rsid w:val="008D4898"/>
    <w:rsid w:val="008D4D6C"/>
    <w:rsid w:val="008D5F5B"/>
    <w:rsid w:val="008D6EF7"/>
    <w:rsid w:val="008D759D"/>
    <w:rsid w:val="008D77EE"/>
    <w:rsid w:val="008D7BAC"/>
    <w:rsid w:val="008E003B"/>
    <w:rsid w:val="008E034B"/>
    <w:rsid w:val="008E0D4D"/>
    <w:rsid w:val="008E1491"/>
    <w:rsid w:val="008E38E8"/>
    <w:rsid w:val="008E3D20"/>
    <w:rsid w:val="008E4339"/>
    <w:rsid w:val="008E4F50"/>
    <w:rsid w:val="008E5CCC"/>
    <w:rsid w:val="008E65D1"/>
    <w:rsid w:val="008E69AC"/>
    <w:rsid w:val="008F17BC"/>
    <w:rsid w:val="008F2F26"/>
    <w:rsid w:val="008F38EC"/>
    <w:rsid w:val="008F4C53"/>
    <w:rsid w:val="008F61F6"/>
    <w:rsid w:val="008F6303"/>
    <w:rsid w:val="008F705E"/>
    <w:rsid w:val="008F7A6B"/>
    <w:rsid w:val="009028C8"/>
    <w:rsid w:val="009044DD"/>
    <w:rsid w:val="0090601A"/>
    <w:rsid w:val="0090675D"/>
    <w:rsid w:val="00910219"/>
    <w:rsid w:val="009121EF"/>
    <w:rsid w:val="00913365"/>
    <w:rsid w:val="00917148"/>
    <w:rsid w:val="00917177"/>
    <w:rsid w:val="00920909"/>
    <w:rsid w:val="00921D94"/>
    <w:rsid w:val="00923AF4"/>
    <w:rsid w:val="00924613"/>
    <w:rsid w:val="00925710"/>
    <w:rsid w:val="0092572C"/>
    <w:rsid w:val="009269EF"/>
    <w:rsid w:val="00926E72"/>
    <w:rsid w:val="00927082"/>
    <w:rsid w:val="009279AE"/>
    <w:rsid w:val="00931D27"/>
    <w:rsid w:val="00932108"/>
    <w:rsid w:val="009325EE"/>
    <w:rsid w:val="009334A3"/>
    <w:rsid w:val="00933D6B"/>
    <w:rsid w:val="00934819"/>
    <w:rsid w:val="00935497"/>
    <w:rsid w:val="009362D9"/>
    <w:rsid w:val="0093758E"/>
    <w:rsid w:val="00940269"/>
    <w:rsid w:val="009405DD"/>
    <w:rsid w:val="00940D54"/>
    <w:rsid w:val="00940DBA"/>
    <w:rsid w:val="00941287"/>
    <w:rsid w:val="00941481"/>
    <w:rsid w:val="00941C7C"/>
    <w:rsid w:val="00942361"/>
    <w:rsid w:val="00942ED6"/>
    <w:rsid w:val="00943A61"/>
    <w:rsid w:val="00944348"/>
    <w:rsid w:val="009459E6"/>
    <w:rsid w:val="00946801"/>
    <w:rsid w:val="00946845"/>
    <w:rsid w:val="0094761F"/>
    <w:rsid w:val="009503CE"/>
    <w:rsid w:val="00950DFA"/>
    <w:rsid w:val="00951032"/>
    <w:rsid w:val="00951353"/>
    <w:rsid w:val="0095289B"/>
    <w:rsid w:val="00952B8F"/>
    <w:rsid w:val="009534D3"/>
    <w:rsid w:val="009537F8"/>
    <w:rsid w:val="00954B65"/>
    <w:rsid w:val="0095530B"/>
    <w:rsid w:val="00955458"/>
    <w:rsid w:val="00955A6D"/>
    <w:rsid w:val="00956C72"/>
    <w:rsid w:val="00957842"/>
    <w:rsid w:val="00957CFB"/>
    <w:rsid w:val="0096051B"/>
    <w:rsid w:val="0096138A"/>
    <w:rsid w:val="00961942"/>
    <w:rsid w:val="00961DD5"/>
    <w:rsid w:val="009622DE"/>
    <w:rsid w:val="00962CDE"/>
    <w:rsid w:val="009634C7"/>
    <w:rsid w:val="009646CF"/>
    <w:rsid w:val="0096587B"/>
    <w:rsid w:val="00965FD8"/>
    <w:rsid w:val="0096686B"/>
    <w:rsid w:val="00970547"/>
    <w:rsid w:val="009708D9"/>
    <w:rsid w:val="009716D8"/>
    <w:rsid w:val="00971751"/>
    <w:rsid w:val="00971F3C"/>
    <w:rsid w:val="009725E5"/>
    <w:rsid w:val="009726F9"/>
    <w:rsid w:val="0097487E"/>
    <w:rsid w:val="00974DDB"/>
    <w:rsid w:val="0097518A"/>
    <w:rsid w:val="009755D7"/>
    <w:rsid w:val="0097639F"/>
    <w:rsid w:val="0097781D"/>
    <w:rsid w:val="009779E1"/>
    <w:rsid w:val="0098085D"/>
    <w:rsid w:val="0098110C"/>
    <w:rsid w:val="009813BD"/>
    <w:rsid w:val="00981DA4"/>
    <w:rsid w:val="009822D0"/>
    <w:rsid w:val="009823D4"/>
    <w:rsid w:val="00982F6F"/>
    <w:rsid w:val="00984066"/>
    <w:rsid w:val="009861A6"/>
    <w:rsid w:val="00986375"/>
    <w:rsid w:val="00987039"/>
    <w:rsid w:val="00987783"/>
    <w:rsid w:val="009911A5"/>
    <w:rsid w:val="009915BC"/>
    <w:rsid w:val="00992F4A"/>
    <w:rsid w:val="009942A9"/>
    <w:rsid w:val="00994349"/>
    <w:rsid w:val="00995961"/>
    <w:rsid w:val="009966FA"/>
    <w:rsid w:val="009973A6"/>
    <w:rsid w:val="00997A02"/>
    <w:rsid w:val="00997B8C"/>
    <w:rsid w:val="00997CBB"/>
    <w:rsid w:val="00997D66"/>
    <w:rsid w:val="009A0489"/>
    <w:rsid w:val="009A2F6F"/>
    <w:rsid w:val="009A320C"/>
    <w:rsid w:val="009A3BA9"/>
    <w:rsid w:val="009A4A10"/>
    <w:rsid w:val="009B1C9C"/>
    <w:rsid w:val="009B3879"/>
    <w:rsid w:val="009B3ECA"/>
    <w:rsid w:val="009B4617"/>
    <w:rsid w:val="009B48CE"/>
    <w:rsid w:val="009B53F1"/>
    <w:rsid w:val="009B584A"/>
    <w:rsid w:val="009B5BB7"/>
    <w:rsid w:val="009B664A"/>
    <w:rsid w:val="009B7E70"/>
    <w:rsid w:val="009C0998"/>
    <w:rsid w:val="009C162B"/>
    <w:rsid w:val="009C1766"/>
    <w:rsid w:val="009C1D64"/>
    <w:rsid w:val="009C2452"/>
    <w:rsid w:val="009C2608"/>
    <w:rsid w:val="009C48F5"/>
    <w:rsid w:val="009C55FA"/>
    <w:rsid w:val="009C6022"/>
    <w:rsid w:val="009C644D"/>
    <w:rsid w:val="009C67BB"/>
    <w:rsid w:val="009C7A44"/>
    <w:rsid w:val="009C7CDB"/>
    <w:rsid w:val="009D04DD"/>
    <w:rsid w:val="009D0A74"/>
    <w:rsid w:val="009D0BCF"/>
    <w:rsid w:val="009D2045"/>
    <w:rsid w:val="009D2A42"/>
    <w:rsid w:val="009D30E0"/>
    <w:rsid w:val="009D3832"/>
    <w:rsid w:val="009D3FC4"/>
    <w:rsid w:val="009D4B7B"/>
    <w:rsid w:val="009D5756"/>
    <w:rsid w:val="009D6685"/>
    <w:rsid w:val="009D6A87"/>
    <w:rsid w:val="009D7B3F"/>
    <w:rsid w:val="009E05CB"/>
    <w:rsid w:val="009E1518"/>
    <w:rsid w:val="009E1E3F"/>
    <w:rsid w:val="009E1F8B"/>
    <w:rsid w:val="009E6DB9"/>
    <w:rsid w:val="009F0D9E"/>
    <w:rsid w:val="009F2E1F"/>
    <w:rsid w:val="009F3FAF"/>
    <w:rsid w:val="009F50EF"/>
    <w:rsid w:val="009F56AF"/>
    <w:rsid w:val="009F5862"/>
    <w:rsid w:val="009F5A85"/>
    <w:rsid w:val="009F751C"/>
    <w:rsid w:val="00A007DF"/>
    <w:rsid w:val="00A0219F"/>
    <w:rsid w:val="00A02427"/>
    <w:rsid w:val="00A031C9"/>
    <w:rsid w:val="00A04A68"/>
    <w:rsid w:val="00A06576"/>
    <w:rsid w:val="00A070BB"/>
    <w:rsid w:val="00A07FAF"/>
    <w:rsid w:val="00A128E9"/>
    <w:rsid w:val="00A129AF"/>
    <w:rsid w:val="00A12AF2"/>
    <w:rsid w:val="00A144E9"/>
    <w:rsid w:val="00A1503B"/>
    <w:rsid w:val="00A1636A"/>
    <w:rsid w:val="00A1659C"/>
    <w:rsid w:val="00A177E7"/>
    <w:rsid w:val="00A2015A"/>
    <w:rsid w:val="00A20222"/>
    <w:rsid w:val="00A21201"/>
    <w:rsid w:val="00A21B4B"/>
    <w:rsid w:val="00A21D63"/>
    <w:rsid w:val="00A22961"/>
    <w:rsid w:val="00A230FA"/>
    <w:rsid w:val="00A27073"/>
    <w:rsid w:val="00A27E6C"/>
    <w:rsid w:val="00A30DE2"/>
    <w:rsid w:val="00A3181C"/>
    <w:rsid w:val="00A31CA4"/>
    <w:rsid w:val="00A33588"/>
    <w:rsid w:val="00A33D82"/>
    <w:rsid w:val="00A347F8"/>
    <w:rsid w:val="00A348BD"/>
    <w:rsid w:val="00A34DEA"/>
    <w:rsid w:val="00A352F5"/>
    <w:rsid w:val="00A355AE"/>
    <w:rsid w:val="00A3599D"/>
    <w:rsid w:val="00A370D6"/>
    <w:rsid w:val="00A377B8"/>
    <w:rsid w:val="00A40228"/>
    <w:rsid w:val="00A40AEE"/>
    <w:rsid w:val="00A40F9B"/>
    <w:rsid w:val="00A413F7"/>
    <w:rsid w:val="00A421E4"/>
    <w:rsid w:val="00A42420"/>
    <w:rsid w:val="00A441F2"/>
    <w:rsid w:val="00A451F7"/>
    <w:rsid w:val="00A4532C"/>
    <w:rsid w:val="00A4592A"/>
    <w:rsid w:val="00A45C6D"/>
    <w:rsid w:val="00A462F5"/>
    <w:rsid w:val="00A4665B"/>
    <w:rsid w:val="00A470BA"/>
    <w:rsid w:val="00A4763A"/>
    <w:rsid w:val="00A50E2A"/>
    <w:rsid w:val="00A50EE3"/>
    <w:rsid w:val="00A5195D"/>
    <w:rsid w:val="00A51DF1"/>
    <w:rsid w:val="00A524E8"/>
    <w:rsid w:val="00A52572"/>
    <w:rsid w:val="00A527AD"/>
    <w:rsid w:val="00A52BCB"/>
    <w:rsid w:val="00A53408"/>
    <w:rsid w:val="00A5349C"/>
    <w:rsid w:val="00A534F7"/>
    <w:rsid w:val="00A5378A"/>
    <w:rsid w:val="00A53FBA"/>
    <w:rsid w:val="00A549CF"/>
    <w:rsid w:val="00A571A2"/>
    <w:rsid w:val="00A573BD"/>
    <w:rsid w:val="00A573D7"/>
    <w:rsid w:val="00A61921"/>
    <w:rsid w:val="00A62E43"/>
    <w:rsid w:val="00A62ED4"/>
    <w:rsid w:val="00A63365"/>
    <w:rsid w:val="00A650FF"/>
    <w:rsid w:val="00A65507"/>
    <w:rsid w:val="00A65C40"/>
    <w:rsid w:val="00A6634C"/>
    <w:rsid w:val="00A66A57"/>
    <w:rsid w:val="00A6799C"/>
    <w:rsid w:val="00A70103"/>
    <w:rsid w:val="00A7031F"/>
    <w:rsid w:val="00A71447"/>
    <w:rsid w:val="00A7175E"/>
    <w:rsid w:val="00A73B95"/>
    <w:rsid w:val="00A73D47"/>
    <w:rsid w:val="00A73ED2"/>
    <w:rsid w:val="00A740BF"/>
    <w:rsid w:val="00A754F5"/>
    <w:rsid w:val="00A75A39"/>
    <w:rsid w:val="00A766E4"/>
    <w:rsid w:val="00A77A3D"/>
    <w:rsid w:val="00A802D5"/>
    <w:rsid w:val="00A8155C"/>
    <w:rsid w:val="00A82962"/>
    <w:rsid w:val="00A82EE0"/>
    <w:rsid w:val="00A83134"/>
    <w:rsid w:val="00A8569F"/>
    <w:rsid w:val="00A86F7B"/>
    <w:rsid w:val="00A8734C"/>
    <w:rsid w:val="00A900F9"/>
    <w:rsid w:val="00A91153"/>
    <w:rsid w:val="00A94F63"/>
    <w:rsid w:val="00A963CC"/>
    <w:rsid w:val="00A9661C"/>
    <w:rsid w:val="00A9749A"/>
    <w:rsid w:val="00A97ED5"/>
    <w:rsid w:val="00AA4AD6"/>
    <w:rsid w:val="00AA70CE"/>
    <w:rsid w:val="00AA7E23"/>
    <w:rsid w:val="00AB02A6"/>
    <w:rsid w:val="00AB0E83"/>
    <w:rsid w:val="00AB16F8"/>
    <w:rsid w:val="00AB1F55"/>
    <w:rsid w:val="00AB24D6"/>
    <w:rsid w:val="00AB2705"/>
    <w:rsid w:val="00AB4E54"/>
    <w:rsid w:val="00AB54F2"/>
    <w:rsid w:val="00AB5F71"/>
    <w:rsid w:val="00AB60B0"/>
    <w:rsid w:val="00AB666F"/>
    <w:rsid w:val="00AB735B"/>
    <w:rsid w:val="00AC041F"/>
    <w:rsid w:val="00AC091E"/>
    <w:rsid w:val="00AC176A"/>
    <w:rsid w:val="00AC292C"/>
    <w:rsid w:val="00AC2B9C"/>
    <w:rsid w:val="00AC393B"/>
    <w:rsid w:val="00AC5301"/>
    <w:rsid w:val="00AC5486"/>
    <w:rsid w:val="00AC5BAD"/>
    <w:rsid w:val="00AC60DF"/>
    <w:rsid w:val="00AC6346"/>
    <w:rsid w:val="00AC7280"/>
    <w:rsid w:val="00AC7D65"/>
    <w:rsid w:val="00AD324A"/>
    <w:rsid w:val="00AD3B9F"/>
    <w:rsid w:val="00AD4797"/>
    <w:rsid w:val="00AD4C5B"/>
    <w:rsid w:val="00AD4E33"/>
    <w:rsid w:val="00AD5AB1"/>
    <w:rsid w:val="00AD5C2B"/>
    <w:rsid w:val="00AD5FEA"/>
    <w:rsid w:val="00AD6499"/>
    <w:rsid w:val="00AD69F4"/>
    <w:rsid w:val="00AE114D"/>
    <w:rsid w:val="00AE170D"/>
    <w:rsid w:val="00AE2983"/>
    <w:rsid w:val="00AE3673"/>
    <w:rsid w:val="00AE3D69"/>
    <w:rsid w:val="00AE401A"/>
    <w:rsid w:val="00AE4519"/>
    <w:rsid w:val="00AE4A08"/>
    <w:rsid w:val="00AE59C9"/>
    <w:rsid w:val="00AE59E8"/>
    <w:rsid w:val="00AE64EF"/>
    <w:rsid w:val="00AE67CC"/>
    <w:rsid w:val="00AE6A61"/>
    <w:rsid w:val="00AE785C"/>
    <w:rsid w:val="00AF076B"/>
    <w:rsid w:val="00AF125D"/>
    <w:rsid w:val="00AF1C2B"/>
    <w:rsid w:val="00AF20AC"/>
    <w:rsid w:val="00AF3875"/>
    <w:rsid w:val="00AF42D0"/>
    <w:rsid w:val="00AF4CEF"/>
    <w:rsid w:val="00AF65F7"/>
    <w:rsid w:val="00AF7626"/>
    <w:rsid w:val="00AF7FB5"/>
    <w:rsid w:val="00B00852"/>
    <w:rsid w:val="00B02175"/>
    <w:rsid w:val="00B0268A"/>
    <w:rsid w:val="00B036A4"/>
    <w:rsid w:val="00B04256"/>
    <w:rsid w:val="00B0516C"/>
    <w:rsid w:val="00B054EE"/>
    <w:rsid w:val="00B056AC"/>
    <w:rsid w:val="00B05A89"/>
    <w:rsid w:val="00B05BAA"/>
    <w:rsid w:val="00B05D9D"/>
    <w:rsid w:val="00B064EF"/>
    <w:rsid w:val="00B066F9"/>
    <w:rsid w:val="00B068E5"/>
    <w:rsid w:val="00B07A94"/>
    <w:rsid w:val="00B07BAD"/>
    <w:rsid w:val="00B07D1F"/>
    <w:rsid w:val="00B10035"/>
    <w:rsid w:val="00B1271E"/>
    <w:rsid w:val="00B127D1"/>
    <w:rsid w:val="00B130BD"/>
    <w:rsid w:val="00B13DDB"/>
    <w:rsid w:val="00B145CC"/>
    <w:rsid w:val="00B1481F"/>
    <w:rsid w:val="00B14D2A"/>
    <w:rsid w:val="00B150A1"/>
    <w:rsid w:val="00B1537D"/>
    <w:rsid w:val="00B20AC1"/>
    <w:rsid w:val="00B21CF1"/>
    <w:rsid w:val="00B21DC5"/>
    <w:rsid w:val="00B22989"/>
    <w:rsid w:val="00B2458D"/>
    <w:rsid w:val="00B247BC"/>
    <w:rsid w:val="00B2566F"/>
    <w:rsid w:val="00B25C32"/>
    <w:rsid w:val="00B263B3"/>
    <w:rsid w:val="00B271E7"/>
    <w:rsid w:val="00B27254"/>
    <w:rsid w:val="00B27794"/>
    <w:rsid w:val="00B3149C"/>
    <w:rsid w:val="00B31AFD"/>
    <w:rsid w:val="00B31E61"/>
    <w:rsid w:val="00B333D2"/>
    <w:rsid w:val="00B338FF"/>
    <w:rsid w:val="00B3442E"/>
    <w:rsid w:val="00B346BC"/>
    <w:rsid w:val="00B355E4"/>
    <w:rsid w:val="00B368BD"/>
    <w:rsid w:val="00B36AFE"/>
    <w:rsid w:val="00B37EFB"/>
    <w:rsid w:val="00B37F49"/>
    <w:rsid w:val="00B40235"/>
    <w:rsid w:val="00B41B82"/>
    <w:rsid w:val="00B41E91"/>
    <w:rsid w:val="00B4207A"/>
    <w:rsid w:val="00B43C43"/>
    <w:rsid w:val="00B44360"/>
    <w:rsid w:val="00B45449"/>
    <w:rsid w:val="00B473D8"/>
    <w:rsid w:val="00B52BD0"/>
    <w:rsid w:val="00B53516"/>
    <w:rsid w:val="00B539F8"/>
    <w:rsid w:val="00B55048"/>
    <w:rsid w:val="00B56027"/>
    <w:rsid w:val="00B56EC9"/>
    <w:rsid w:val="00B6142A"/>
    <w:rsid w:val="00B614A7"/>
    <w:rsid w:val="00B61DF2"/>
    <w:rsid w:val="00B620DC"/>
    <w:rsid w:val="00B64164"/>
    <w:rsid w:val="00B652EA"/>
    <w:rsid w:val="00B67A17"/>
    <w:rsid w:val="00B67E7D"/>
    <w:rsid w:val="00B70E3D"/>
    <w:rsid w:val="00B71598"/>
    <w:rsid w:val="00B718BD"/>
    <w:rsid w:val="00B7204B"/>
    <w:rsid w:val="00B73A7A"/>
    <w:rsid w:val="00B73C7D"/>
    <w:rsid w:val="00B74BE8"/>
    <w:rsid w:val="00B751FC"/>
    <w:rsid w:val="00B7654C"/>
    <w:rsid w:val="00B767E1"/>
    <w:rsid w:val="00B76D9A"/>
    <w:rsid w:val="00B77164"/>
    <w:rsid w:val="00B77399"/>
    <w:rsid w:val="00B77626"/>
    <w:rsid w:val="00B77B2A"/>
    <w:rsid w:val="00B80A4F"/>
    <w:rsid w:val="00B80AEB"/>
    <w:rsid w:val="00B81606"/>
    <w:rsid w:val="00B818AD"/>
    <w:rsid w:val="00B81914"/>
    <w:rsid w:val="00B82157"/>
    <w:rsid w:val="00B82790"/>
    <w:rsid w:val="00B82F43"/>
    <w:rsid w:val="00B83D0A"/>
    <w:rsid w:val="00B84B19"/>
    <w:rsid w:val="00B84FF7"/>
    <w:rsid w:val="00B86D41"/>
    <w:rsid w:val="00B878EF"/>
    <w:rsid w:val="00B90832"/>
    <w:rsid w:val="00B91EE5"/>
    <w:rsid w:val="00B91FD3"/>
    <w:rsid w:val="00B924A5"/>
    <w:rsid w:val="00B924D2"/>
    <w:rsid w:val="00B92501"/>
    <w:rsid w:val="00B92FBB"/>
    <w:rsid w:val="00B93297"/>
    <w:rsid w:val="00B93DFB"/>
    <w:rsid w:val="00B950DB"/>
    <w:rsid w:val="00B95159"/>
    <w:rsid w:val="00B95381"/>
    <w:rsid w:val="00B9545A"/>
    <w:rsid w:val="00B96831"/>
    <w:rsid w:val="00B96F81"/>
    <w:rsid w:val="00B97C23"/>
    <w:rsid w:val="00BA1C38"/>
    <w:rsid w:val="00BA3AD1"/>
    <w:rsid w:val="00BA44DC"/>
    <w:rsid w:val="00BA4917"/>
    <w:rsid w:val="00BA5A39"/>
    <w:rsid w:val="00BA5DC8"/>
    <w:rsid w:val="00BA7B76"/>
    <w:rsid w:val="00BB05C0"/>
    <w:rsid w:val="00BB0A41"/>
    <w:rsid w:val="00BB0F72"/>
    <w:rsid w:val="00BB1B84"/>
    <w:rsid w:val="00BB21B6"/>
    <w:rsid w:val="00BB4463"/>
    <w:rsid w:val="00BB48AD"/>
    <w:rsid w:val="00BB4987"/>
    <w:rsid w:val="00BB4AE3"/>
    <w:rsid w:val="00BB4BFF"/>
    <w:rsid w:val="00BB5C7F"/>
    <w:rsid w:val="00BB6928"/>
    <w:rsid w:val="00BB6ADD"/>
    <w:rsid w:val="00BB6FF1"/>
    <w:rsid w:val="00BC0AC6"/>
    <w:rsid w:val="00BC131A"/>
    <w:rsid w:val="00BC1AFE"/>
    <w:rsid w:val="00BC3C26"/>
    <w:rsid w:val="00BC434C"/>
    <w:rsid w:val="00BC49D3"/>
    <w:rsid w:val="00BC4EE4"/>
    <w:rsid w:val="00BC58A6"/>
    <w:rsid w:val="00BC5B64"/>
    <w:rsid w:val="00BD0907"/>
    <w:rsid w:val="00BD0C06"/>
    <w:rsid w:val="00BD0D67"/>
    <w:rsid w:val="00BD1508"/>
    <w:rsid w:val="00BD2146"/>
    <w:rsid w:val="00BD5121"/>
    <w:rsid w:val="00BD526F"/>
    <w:rsid w:val="00BD53F8"/>
    <w:rsid w:val="00BD576E"/>
    <w:rsid w:val="00BD6E6E"/>
    <w:rsid w:val="00BD6F9E"/>
    <w:rsid w:val="00BD77F3"/>
    <w:rsid w:val="00BD79F5"/>
    <w:rsid w:val="00BE07F9"/>
    <w:rsid w:val="00BE1E2A"/>
    <w:rsid w:val="00BE20C3"/>
    <w:rsid w:val="00BE231D"/>
    <w:rsid w:val="00BE24DD"/>
    <w:rsid w:val="00BE2BCF"/>
    <w:rsid w:val="00BE3053"/>
    <w:rsid w:val="00BE4CF4"/>
    <w:rsid w:val="00BE518A"/>
    <w:rsid w:val="00BE557E"/>
    <w:rsid w:val="00BE5CA0"/>
    <w:rsid w:val="00BE634E"/>
    <w:rsid w:val="00BE75E9"/>
    <w:rsid w:val="00BE7A20"/>
    <w:rsid w:val="00BF13E8"/>
    <w:rsid w:val="00BF1971"/>
    <w:rsid w:val="00BF1C82"/>
    <w:rsid w:val="00BF1E8B"/>
    <w:rsid w:val="00BF4C14"/>
    <w:rsid w:val="00BF56D1"/>
    <w:rsid w:val="00BF680B"/>
    <w:rsid w:val="00BF7655"/>
    <w:rsid w:val="00C00592"/>
    <w:rsid w:val="00C02499"/>
    <w:rsid w:val="00C02500"/>
    <w:rsid w:val="00C02671"/>
    <w:rsid w:val="00C02779"/>
    <w:rsid w:val="00C02F98"/>
    <w:rsid w:val="00C04821"/>
    <w:rsid w:val="00C05BBB"/>
    <w:rsid w:val="00C06EA0"/>
    <w:rsid w:val="00C07810"/>
    <w:rsid w:val="00C106CA"/>
    <w:rsid w:val="00C11830"/>
    <w:rsid w:val="00C13D00"/>
    <w:rsid w:val="00C15AF9"/>
    <w:rsid w:val="00C16B3E"/>
    <w:rsid w:val="00C20A19"/>
    <w:rsid w:val="00C2156F"/>
    <w:rsid w:val="00C2162F"/>
    <w:rsid w:val="00C2286E"/>
    <w:rsid w:val="00C22D0B"/>
    <w:rsid w:val="00C22D57"/>
    <w:rsid w:val="00C241CE"/>
    <w:rsid w:val="00C24389"/>
    <w:rsid w:val="00C24A5D"/>
    <w:rsid w:val="00C24BFB"/>
    <w:rsid w:val="00C24ECB"/>
    <w:rsid w:val="00C2526D"/>
    <w:rsid w:val="00C252DA"/>
    <w:rsid w:val="00C2627E"/>
    <w:rsid w:val="00C32036"/>
    <w:rsid w:val="00C33DE7"/>
    <w:rsid w:val="00C34D1A"/>
    <w:rsid w:val="00C35449"/>
    <w:rsid w:val="00C3563E"/>
    <w:rsid w:val="00C35BC6"/>
    <w:rsid w:val="00C376BA"/>
    <w:rsid w:val="00C376CE"/>
    <w:rsid w:val="00C40D68"/>
    <w:rsid w:val="00C430DB"/>
    <w:rsid w:val="00C441AF"/>
    <w:rsid w:val="00C44779"/>
    <w:rsid w:val="00C45A07"/>
    <w:rsid w:val="00C460BF"/>
    <w:rsid w:val="00C471B5"/>
    <w:rsid w:val="00C4739F"/>
    <w:rsid w:val="00C47732"/>
    <w:rsid w:val="00C47E3F"/>
    <w:rsid w:val="00C507A5"/>
    <w:rsid w:val="00C5218D"/>
    <w:rsid w:val="00C52B9A"/>
    <w:rsid w:val="00C5303D"/>
    <w:rsid w:val="00C54524"/>
    <w:rsid w:val="00C553BB"/>
    <w:rsid w:val="00C55EA4"/>
    <w:rsid w:val="00C60FEA"/>
    <w:rsid w:val="00C61BA9"/>
    <w:rsid w:val="00C62B61"/>
    <w:rsid w:val="00C63120"/>
    <w:rsid w:val="00C6430B"/>
    <w:rsid w:val="00C64FD7"/>
    <w:rsid w:val="00C65E07"/>
    <w:rsid w:val="00C65E99"/>
    <w:rsid w:val="00C66099"/>
    <w:rsid w:val="00C666C9"/>
    <w:rsid w:val="00C668DD"/>
    <w:rsid w:val="00C66D8A"/>
    <w:rsid w:val="00C7071D"/>
    <w:rsid w:val="00C71057"/>
    <w:rsid w:val="00C7218B"/>
    <w:rsid w:val="00C7328B"/>
    <w:rsid w:val="00C734F8"/>
    <w:rsid w:val="00C73CEA"/>
    <w:rsid w:val="00C7441B"/>
    <w:rsid w:val="00C74FF7"/>
    <w:rsid w:val="00C76202"/>
    <w:rsid w:val="00C766F3"/>
    <w:rsid w:val="00C76703"/>
    <w:rsid w:val="00C80932"/>
    <w:rsid w:val="00C80ED5"/>
    <w:rsid w:val="00C8112E"/>
    <w:rsid w:val="00C8160C"/>
    <w:rsid w:val="00C81FB1"/>
    <w:rsid w:val="00C822A6"/>
    <w:rsid w:val="00C82A63"/>
    <w:rsid w:val="00C82DF1"/>
    <w:rsid w:val="00C83A27"/>
    <w:rsid w:val="00C846EB"/>
    <w:rsid w:val="00C849C8"/>
    <w:rsid w:val="00C84D2F"/>
    <w:rsid w:val="00C867FB"/>
    <w:rsid w:val="00C86C78"/>
    <w:rsid w:val="00C86FE0"/>
    <w:rsid w:val="00C87C2D"/>
    <w:rsid w:val="00C91255"/>
    <w:rsid w:val="00C91C08"/>
    <w:rsid w:val="00C92AF1"/>
    <w:rsid w:val="00C958E6"/>
    <w:rsid w:val="00C96DE2"/>
    <w:rsid w:val="00C97467"/>
    <w:rsid w:val="00C97493"/>
    <w:rsid w:val="00C976A0"/>
    <w:rsid w:val="00C97DFE"/>
    <w:rsid w:val="00CA0285"/>
    <w:rsid w:val="00CA1CE0"/>
    <w:rsid w:val="00CA2501"/>
    <w:rsid w:val="00CA3164"/>
    <w:rsid w:val="00CA43C9"/>
    <w:rsid w:val="00CA653C"/>
    <w:rsid w:val="00CA709E"/>
    <w:rsid w:val="00CB0626"/>
    <w:rsid w:val="00CB1248"/>
    <w:rsid w:val="00CB1D4E"/>
    <w:rsid w:val="00CB2616"/>
    <w:rsid w:val="00CB2CC3"/>
    <w:rsid w:val="00CB3726"/>
    <w:rsid w:val="00CB3874"/>
    <w:rsid w:val="00CB3CC1"/>
    <w:rsid w:val="00CB42F5"/>
    <w:rsid w:val="00CB4737"/>
    <w:rsid w:val="00CB4E1E"/>
    <w:rsid w:val="00CB57C3"/>
    <w:rsid w:val="00CB599D"/>
    <w:rsid w:val="00CB7B54"/>
    <w:rsid w:val="00CB7DD7"/>
    <w:rsid w:val="00CB7E5C"/>
    <w:rsid w:val="00CB7FC6"/>
    <w:rsid w:val="00CC0398"/>
    <w:rsid w:val="00CC147D"/>
    <w:rsid w:val="00CC1697"/>
    <w:rsid w:val="00CC4446"/>
    <w:rsid w:val="00CC486A"/>
    <w:rsid w:val="00CC4A5E"/>
    <w:rsid w:val="00CC64C1"/>
    <w:rsid w:val="00CC6597"/>
    <w:rsid w:val="00CC71F5"/>
    <w:rsid w:val="00CD084B"/>
    <w:rsid w:val="00CD1547"/>
    <w:rsid w:val="00CD29B0"/>
    <w:rsid w:val="00CD4300"/>
    <w:rsid w:val="00CD4955"/>
    <w:rsid w:val="00CD6AEE"/>
    <w:rsid w:val="00CD6F98"/>
    <w:rsid w:val="00CD7433"/>
    <w:rsid w:val="00CD77BB"/>
    <w:rsid w:val="00CD7AC6"/>
    <w:rsid w:val="00CE248C"/>
    <w:rsid w:val="00CE2516"/>
    <w:rsid w:val="00CE26AA"/>
    <w:rsid w:val="00CE2A3B"/>
    <w:rsid w:val="00CE3271"/>
    <w:rsid w:val="00CE3881"/>
    <w:rsid w:val="00CE3FAF"/>
    <w:rsid w:val="00CE49CB"/>
    <w:rsid w:val="00CE5457"/>
    <w:rsid w:val="00CE6A81"/>
    <w:rsid w:val="00CF0786"/>
    <w:rsid w:val="00CF15C6"/>
    <w:rsid w:val="00CF1668"/>
    <w:rsid w:val="00CF1EC7"/>
    <w:rsid w:val="00CF213D"/>
    <w:rsid w:val="00CF2278"/>
    <w:rsid w:val="00CF4953"/>
    <w:rsid w:val="00CF4AA8"/>
    <w:rsid w:val="00CF4C55"/>
    <w:rsid w:val="00CF4EA4"/>
    <w:rsid w:val="00CF60AE"/>
    <w:rsid w:val="00CF69AD"/>
    <w:rsid w:val="00CF73F8"/>
    <w:rsid w:val="00D0119B"/>
    <w:rsid w:val="00D024EC"/>
    <w:rsid w:val="00D0308C"/>
    <w:rsid w:val="00D042F3"/>
    <w:rsid w:val="00D04A39"/>
    <w:rsid w:val="00D05200"/>
    <w:rsid w:val="00D05F6B"/>
    <w:rsid w:val="00D063FB"/>
    <w:rsid w:val="00D06EEF"/>
    <w:rsid w:val="00D07769"/>
    <w:rsid w:val="00D079A2"/>
    <w:rsid w:val="00D104D7"/>
    <w:rsid w:val="00D118F1"/>
    <w:rsid w:val="00D11FA8"/>
    <w:rsid w:val="00D12E5E"/>
    <w:rsid w:val="00D1338D"/>
    <w:rsid w:val="00D13B9B"/>
    <w:rsid w:val="00D13BF1"/>
    <w:rsid w:val="00D13CFC"/>
    <w:rsid w:val="00D1415D"/>
    <w:rsid w:val="00D14285"/>
    <w:rsid w:val="00D148C4"/>
    <w:rsid w:val="00D14C26"/>
    <w:rsid w:val="00D154C0"/>
    <w:rsid w:val="00D15DA3"/>
    <w:rsid w:val="00D16EE0"/>
    <w:rsid w:val="00D17E3E"/>
    <w:rsid w:val="00D20B78"/>
    <w:rsid w:val="00D21E9F"/>
    <w:rsid w:val="00D2237A"/>
    <w:rsid w:val="00D22A70"/>
    <w:rsid w:val="00D23301"/>
    <w:rsid w:val="00D23AE8"/>
    <w:rsid w:val="00D2499E"/>
    <w:rsid w:val="00D249E1"/>
    <w:rsid w:val="00D26E71"/>
    <w:rsid w:val="00D26EAB"/>
    <w:rsid w:val="00D2723E"/>
    <w:rsid w:val="00D273BE"/>
    <w:rsid w:val="00D2750B"/>
    <w:rsid w:val="00D31394"/>
    <w:rsid w:val="00D319FD"/>
    <w:rsid w:val="00D31DA2"/>
    <w:rsid w:val="00D32E38"/>
    <w:rsid w:val="00D33D18"/>
    <w:rsid w:val="00D3426D"/>
    <w:rsid w:val="00D3569E"/>
    <w:rsid w:val="00D35ECD"/>
    <w:rsid w:val="00D362CA"/>
    <w:rsid w:val="00D405A3"/>
    <w:rsid w:val="00D42915"/>
    <w:rsid w:val="00D42DD1"/>
    <w:rsid w:val="00D43287"/>
    <w:rsid w:val="00D439E5"/>
    <w:rsid w:val="00D4430F"/>
    <w:rsid w:val="00D443D7"/>
    <w:rsid w:val="00D445C8"/>
    <w:rsid w:val="00D454DA"/>
    <w:rsid w:val="00D45567"/>
    <w:rsid w:val="00D45ADC"/>
    <w:rsid w:val="00D45DF0"/>
    <w:rsid w:val="00D46290"/>
    <w:rsid w:val="00D46331"/>
    <w:rsid w:val="00D525D1"/>
    <w:rsid w:val="00D532C0"/>
    <w:rsid w:val="00D53EC7"/>
    <w:rsid w:val="00D54DFC"/>
    <w:rsid w:val="00D55BB7"/>
    <w:rsid w:val="00D5669A"/>
    <w:rsid w:val="00D57925"/>
    <w:rsid w:val="00D600D3"/>
    <w:rsid w:val="00D607EF"/>
    <w:rsid w:val="00D61260"/>
    <w:rsid w:val="00D617A5"/>
    <w:rsid w:val="00D61844"/>
    <w:rsid w:val="00D619CB"/>
    <w:rsid w:val="00D61EB3"/>
    <w:rsid w:val="00D622C4"/>
    <w:rsid w:val="00D62BF4"/>
    <w:rsid w:val="00D62C38"/>
    <w:rsid w:val="00D63962"/>
    <w:rsid w:val="00D65F16"/>
    <w:rsid w:val="00D714E4"/>
    <w:rsid w:val="00D7164D"/>
    <w:rsid w:val="00D718F7"/>
    <w:rsid w:val="00D724DD"/>
    <w:rsid w:val="00D747F7"/>
    <w:rsid w:val="00D74B86"/>
    <w:rsid w:val="00D75B14"/>
    <w:rsid w:val="00D80E34"/>
    <w:rsid w:val="00D811F7"/>
    <w:rsid w:val="00D81F00"/>
    <w:rsid w:val="00D82432"/>
    <w:rsid w:val="00D82629"/>
    <w:rsid w:val="00D826E8"/>
    <w:rsid w:val="00D8300C"/>
    <w:rsid w:val="00D83173"/>
    <w:rsid w:val="00D86397"/>
    <w:rsid w:val="00D869A4"/>
    <w:rsid w:val="00D90B01"/>
    <w:rsid w:val="00D90CF5"/>
    <w:rsid w:val="00D91206"/>
    <w:rsid w:val="00D923C8"/>
    <w:rsid w:val="00D9252F"/>
    <w:rsid w:val="00D93650"/>
    <w:rsid w:val="00D9390D"/>
    <w:rsid w:val="00D9430A"/>
    <w:rsid w:val="00D945FF"/>
    <w:rsid w:val="00D94901"/>
    <w:rsid w:val="00D955D8"/>
    <w:rsid w:val="00D960BE"/>
    <w:rsid w:val="00D961F4"/>
    <w:rsid w:val="00D9639B"/>
    <w:rsid w:val="00D96AB6"/>
    <w:rsid w:val="00D96C5D"/>
    <w:rsid w:val="00DA2729"/>
    <w:rsid w:val="00DA3020"/>
    <w:rsid w:val="00DA41C7"/>
    <w:rsid w:val="00DA49F2"/>
    <w:rsid w:val="00DA4D28"/>
    <w:rsid w:val="00DA6C90"/>
    <w:rsid w:val="00DA6D61"/>
    <w:rsid w:val="00DA7223"/>
    <w:rsid w:val="00DA72C5"/>
    <w:rsid w:val="00DA7563"/>
    <w:rsid w:val="00DA7879"/>
    <w:rsid w:val="00DB051D"/>
    <w:rsid w:val="00DB07FA"/>
    <w:rsid w:val="00DB081C"/>
    <w:rsid w:val="00DB087F"/>
    <w:rsid w:val="00DB0A37"/>
    <w:rsid w:val="00DB261E"/>
    <w:rsid w:val="00DB2AE9"/>
    <w:rsid w:val="00DB3BF6"/>
    <w:rsid w:val="00DB41BC"/>
    <w:rsid w:val="00DB42EA"/>
    <w:rsid w:val="00DB54D5"/>
    <w:rsid w:val="00DB598D"/>
    <w:rsid w:val="00DB5C74"/>
    <w:rsid w:val="00DC00F0"/>
    <w:rsid w:val="00DC04DD"/>
    <w:rsid w:val="00DC05D1"/>
    <w:rsid w:val="00DC0712"/>
    <w:rsid w:val="00DC1B42"/>
    <w:rsid w:val="00DC1B63"/>
    <w:rsid w:val="00DC26EC"/>
    <w:rsid w:val="00DC35E1"/>
    <w:rsid w:val="00DC38BB"/>
    <w:rsid w:val="00DC4084"/>
    <w:rsid w:val="00DC450C"/>
    <w:rsid w:val="00DC5A38"/>
    <w:rsid w:val="00DC5E94"/>
    <w:rsid w:val="00DC5F16"/>
    <w:rsid w:val="00DC789C"/>
    <w:rsid w:val="00DC7C0B"/>
    <w:rsid w:val="00DD04E5"/>
    <w:rsid w:val="00DD165C"/>
    <w:rsid w:val="00DD17EE"/>
    <w:rsid w:val="00DD19E4"/>
    <w:rsid w:val="00DD1B4A"/>
    <w:rsid w:val="00DD281A"/>
    <w:rsid w:val="00DD3308"/>
    <w:rsid w:val="00DD4245"/>
    <w:rsid w:val="00DD5F23"/>
    <w:rsid w:val="00DD6684"/>
    <w:rsid w:val="00DD7705"/>
    <w:rsid w:val="00DD77F5"/>
    <w:rsid w:val="00DE0CBB"/>
    <w:rsid w:val="00DE10AA"/>
    <w:rsid w:val="00DE1213"/>
    <w:rsid w:val="00DE14DB"/>
    <w:rsid w:val="00DE1BF3"/>
    <w:rsid w:val="00DE1E18"/>
    <w:rsid w:val="00DE2409"/>
    <w:rsid w:val="00DE2D47"/>
    <w:rsid w:val="00DE3529"/>
    <w:rsid w:val="00DE3B3C"/>
    <w:rsid w:val="00DE4F16"/>
    <w:rsid w:val="00DE599F"/>
    <w:rsid w:val="00DE65B7"/>
    <w:rsid w:val="00DE6928"/>
    <w:rsid w:val="00DE6E45"/>
    <w:rsid w:val="00DE733D"/>
    <w:rsid w:val="00DE7432"/>
    <w:rsid w:val="00DE7BD3"/>
    <w:rsid w:val="00DF0B12"/>
    <w:rsid w:val="00DF0B49"/>
    <w:rsid w:val="00DF0F56"/>
    <w:rsid w:val="00DF14FC"/>
    <w:rsid w:val="00DF30F0"/>
    <w:rsid w:val="00DF3C3C"/>
    <w:rsid w:val="00DF58E0"/>
    <w:rsid w:val="00DF64D4"/>
    <w:rsid w:val="00DF6AE0"/>
    <w:rsid w:val="00DF7163"/>
    <w:rsid w:val="00DF746E"/>
    <w:rsid w:val="00E00E99"/>
    <w:rsid w:val="00E018E6"/>
    <w:rsid w:val="00E0255B"/>
    <w:rsid w:val="00E02628"/>
    <w:rsid w:val="00E0300E"/>
    <w:rsid w:val="00E0451A"/>
    <w:rsid w:val="00E0480C"/>
    <w:rsid w:val="00E0599E"/>
    <w:rsid w:val="00E05A2E"/>
    <w:rsid w:val="00E07EFA"/>
    <w:rsid w:val="00E10CD9"/>
    <w:rsid w:val="00E115D5"/>
    <w:rsid w:val="00E13061"/>
    <w:rsid w:val="00E13505"/>
    <w:rsid w:val="00E14EE6"/>
    <w:rsid w:val="00E178F9"/>
    <w:rsid w:val="00E20410"/>
    <w:rsid w:val="00E207A5"/>
    <w:rsid w:val="00E23654"/>
    <w:rsid w:val="00E237C7"/>
    <w:rsid w:val="00E245D5"/>
    <w:rsid w:val="00E25163"/>
    <w:rsid w:val="00E256FD"/>
    <w:rsid w:val="00E26550"/>
    <w:rsid w:val="00E26C8A"/>
    <w:rsid w:val="00E26FA7"/>
    <w:rsid w:val="00E304A4"/>
    <w:rsid w:val="00E30E14"/>
    <w:rsid w:val="00E312A8"/>
    <w:rsid w:val="00E312E6"/>
    <w:rsid w:val="00E3141D"/>
    <w:rsid w:val="00E317CB"/>
    <w:rsid w:val="00E3187A"/>
    <w:rsid w:val="00E32204"/>
    <w:rsid w:val="00E325E0"/>
    <w:rsid w:val="00E32E52"/>
    <w:rsid w:val="00E331A1"/>
    <w:rsid w:val="00E33233"/>
    <w:rsid w:val="00E3420A"/>
    <w:rsid w:val="00E34863"/>
    <w:rsid w:val="00E349D6"/>
    <w:rsid w:val="00E35F5D"/>
    <w:rsid w:val="00E36291"/>
    <w:rsid w:val="00E3638A"/>
    <w:rsid w:val="00E36681"/>
    <w:rsid w:val="00E369F3"/>
    <w:rsid w:val="00E36D1A"/>
    <w:rsid w:val="00E37549"/>
    <w:rsid w:val="00E406D8"/>
    <w:rsid w:val="00E4099A"/>
    <w:rsid w:val="00E40D2A"/>
    <w:rsid w:val="00E420EB"/>
    <w:rsid w:val="00E42DEB"/>
    <w:rsid w:val="00E45F74"/>
    <w:rsid w:val="00E46573"/>
    <w:rsid w:val="00E46FA3"/>
    <w:rsid w:val="00E47EA5"/>
    <w:rsid w:val="00E51FCF"/>
    <w:rsid w:val="00E53E50"/>
    <w:rsid w:val="00E54433"/>
    <w:rsid w:val="00E557D7"/>
    <w:rsid w:val="00E55ABC"/>
    <w:rsid w:val="00E55B85"/>
    <w:rsid w:val="00E5600C"/>
    <w:rsid w:val="00E56782"/>
    <w:rsid w:val="00E56970"/>
    <w:rsid w:val="00E56D83"/>
    <w:rsid w:val="00E57B2E"/>
    <w:rsid w:val="00E6190C"/>
    <w:rsid w:val="00E6255C"/>
    <w:rsid w:val="00E62BBC"/>
    <w:rsid w:val="00E63207"/>
    <w:rsid w:val="00E64C14"/>
    <w:rsid w:val="00E65506"/>
    <w:rsid w:val="00E66110"/>
    <w:rsid w:val="00E66CF7"/>
    <w:rsid w:val="00E67C23"/>
    <w:rsid w:val="00E705EE"/>
    <w:rsid w:val="00E70A2B"/>
    <w:rsid w:val="00E70CB2"/>
    <w:rsid w:val="00E70D77"/>
    <w:rsid w:val="00E71264"/>
    <w:rsid w:val="00E71565"/>
    <w:rsid w:val="00E72BFF"/>
    <w:rsid w:val="00E7310F"/>
    <w:rsid w:val="00E74392"/>
    <w:rsid w:val="00E744ED"/>
    <w:rsid w:val="00E745DD"/>
    <w:rsid w:val="00E7594E"/>
    <w:rsid w:val="00E76564"/>
    <w:rsid w:val="00E765F1"/>
    <w:rsid w:val="00E777C8"/>
    <w:rsid w:val="00E77B63"/>
    <w:rsid w:val="00E81036"/>
    <w:rsid w:val="00E828EA"/>
    <w:rsid w:val="00E83E66"/>
    <w:rsid w:val="00E83EE1"/>
    <w:rsid w:val="00E85BAB"/>
    <w:rsid w:val="00E86036"/>
    <w:rsid w:val="00E90A89"/>
    <w:rsid w:val="00E90C63"/>
    <w:rsid w:val="00E90E6D"/>
    <w:rsid w:val="00E91F15"/>
    <w:rsid w:val="00E921EB"/>
    <w:rsid w:val="00E92273"/>
    <w:rsid w:val="00E92C8E"/>
    <w:rsid w:val="00E9477D"/>
    <w:rsid w:val="00E96075"/>
    <w:rsid w:val="00E97294"/>
    <w:rsid w:val="00E972DF"/>
    <w:rsid w:val="00EA039E"/>
    <w:rsid w:val="00EA0C26"/>
    <w:rsid w:val="00EA0E4C"/>
    <w:rsid w:val="00EA1C33"/>
    <w:rsid w:val="00EA393A"/>
    <w:rsid w:val="00EA4EF7"/>
    <w:rsid w:val="00EA5E79"/>
    <w:rsid w:val="00EA6553"/>
    <w:rsid w:val="00EA6F9D"/>
    <w:rsid w:val="00EB0096"/>
    <w:rsid w:val="00EB05B2"/>
    <w:rsid w:val="00EB06D3"/>
    <w:rsid w:val="00EB2288"/>
    <w:rsid w:val="00EB2C0B"/>
    <w:rsid w:val="00EB2CB9"/>
    <w:rsid w:val="00EB33CA"/>
    <w:rsid w:val="00EB73C4"/>
    <w:rsid w:val="00EC1271"/>
    <w:rsid w:val="00EC1934"/>
    <w:rsid w:val="00EC1E1C"/>
    <w:rsid w:val="00EC29C7"/>
    <w:rsid w:val="00EC4A78"/>
    <w:rsid w:val="00EC4D8A"/>
    <w:rsid w:val="00EC4E05"/>
    <w:rsid w:val="00EC4FED"/>
    <w:rsid w:val="00EC5039"/>
    <w:rsid w:val="00EC5E02"/>
    <w:rsid w:val="00EC631A"/>
    <w:rsid w:val="00EC6705"/>
    <w:rsid w:val="00EC6EF3"/>
    <w:rsid w:val="00EC6F6F"/>
    <w:rsid w:val="00EC7085"/>
    <w:rsid w:val="00EC7C0F"/>
    <w:rsid w:val="00EC7E15"/>
    <w:rsid w:val="00ED05B8"/>
    <w:rsid w:val="00ED166E"/>
    <w:rsid w:val="00ED190F"/>
    <w:rsid w:val="00ED1AF8"/>
    <w:rsid w:val="00ED1D55"/>
    <w:rsid w:val="00ED1D87"/>
    <w:rsid w:val="00ED2002"/>
    <w:rsid w:val="00ED2737"/>
    <w:rsid w:val="00ED29B0"/>
    <w:rsid w:val="00ED2B97"/>
    <w:rsid w:val="00ED32BC"/>
    <w:rsid w:val="00ED3661"/>
    <w:rsid w:val="00ED38E4"/>
    <w:rsid w:val="00ED4062"/>
    <w:rsid w:val="00ED4AC8"/>
    <w:rsid w:val="00ED51B7"/>
    <w:rsid w:val="00ED7142"/>
    <w:rsid w:val="00EE446F"/>
    <w:rsid w:val="00EE4678"/>
    <w:rsid w:val="00EE47C6"/>
    <w:rsid w:val="00EE47E2"/>
    <w:rsid w:val="00EE5756"/>
    <w:rsid w:val="00EE5DC1"/>
    <w:rsid w:val="00EE6560"/>
    <w:rsid w:val="00EE6A04"/>
    <w:rsid w:val="00EE6CF5"/>
    <w:rsid w:val="00EE7FBF"/>
    <w:rsid w:val="00EF0A87"/>
    <w:rsid w:val="00EF2008"/>
    <w:rsid w:val="00EF2AA9"/>
    <w:rsid w:val="00EF2AE5"/>
    <w:rsid w:val="00EF2F8E"/>
    <w:rsid w:val="00EF31AC"/>
    <w:rsid w:val="00EF3380"/>
    <w:rsid w:val="00EF450F"/>
    <w:rsid w:val="00EF4B08"/>
    <w:rsid w:val="00EF4CEC"/>
    <w:rsid w:val="00EF4E7A"/>
    <w:rsid w:val="00EF64EC"/>
    <w:rsid w:val="00EF6E76"/>
    <w:rsid w:val="00EF7900"/>
    <w:rsid w:val="00F005C0"/>
    <w:rsid w:val="00F0150C"/>
    <w:rsid w:val="00F01893"/>
    <w:rsid w:val="00F05C80"/>
    <w:rsid w:val="00F05CE0"/>
    <w:rsid w:val="00F10677"/>
    <w:rsid w:val="00F11523"/>
    <w:rsid w:val="00F119F1"/>
    <w:rsid w:val="00F11FFC"/>
    <w:rsid w:val="00F12720"/>
    <w:rsid w:val="00F130DF"/>
    <w:rsid w:val="00F132E2"/>
    <w:rsid w:val="00F13E3D"/>
    <w:rsid w:val="00F14A88"/>
    <w:rsid w:val="00F14CBB"/>
    <w:rsid w:val="00F15DDC"/>
    <w:rsid w:val="00F16DEA"/>
    <w:rsid w:val="00F173EE"/>
    <w:rsid w:val="00F22A25"/>
    <w:rsid w:val="00F23235"/>
    <w:rsid w:val="00F24022"/>
    <w:rsid w:val="00F240CC"/>
    <w:rsid w:val="00F24294"/>
    <w:rsid w:val="00F244FF"/>
    <w:rsid w:val="00F24818"/>
    <w:rsid w:val="00F24BE0"/>
    <w:rsid w:val="00F254C1"/>
    <w:rsid w:val="00F258C4"/>
    <w:rsid w:val="00F25916"/>
    <w:rsid w:val="00F25FB2"/>
    <w:rsid w:val="00F2605C"/>
    <w:rsid w:val="00F26D53"/>
    <w:rsid w:val="00F314B9"/>
    <w:rsid w:val="00F320E5"/>
    <w:rsid w:val="00F32355"/>
    <w:rsid w:val="00F32790"/>
    <w:rsid w:val="00F32E0E"/>
    <w:rsid w:val="00F349F3"/>
    <w:rsid w:val="00F35D23"/>
    <w:rsid w:val="00F35D29"/>
    <w:rsid w:val="00F360E0"/>
    <w:rsid w:val="00F40104"/>
    <w:rsid w:val="00F41791"/>
    <w:rsid w:val="00F4229A"/>
    <w:rsid w:val="00F431B2"/>
    <w:rsid w:val="00F43A11"/>
    <w:rsid w:val="00F43BC5"/>
    <w:rsid w:val="00F44322"/>
    <w:rsid w:val="00F448FA"/>
    <w:rsid w:val="00F45CA8"/>
    <w:rsid w:val="00F4648F"/>
    <w:rsid w:val="00F46827"/>
    <w:rsid w:val="00F471D0"/>
    <w:rsid w:val="00F4798F"/>
    <w:rsid w:val="00F506FE"/>
    <w:rsid w:val="00F50D46"/>
    <w:rsid w:val="00F518E9"/>
    <w:rsid w:val="00F51B56"/>
    <w:rsid w:val="00F53148"/>
    <w:rsid w:val="00F5393A"/>
    <w:rsid w:val="00F53E36"/>
    <w:rsid w:val="00F548B2"/>
    <w:rsid w:val="00F55CD6"/>
    <w:rsid w:val="00F566FC"/>
    <w:rsid w:val="00F56A51"/>
    <w:rsid w:val="00F56C43"/>
    <w:rsid w:val="00F57F96"/>
    <w:rsid w:val="00F60098"/>
    <w:rsid w:val="00F6012F"/>
    <w:rsid w:val="00F6080A"/>
    <w:rsid w:val="00F608AB"/>
    <w:rsid w:val="00F616C1"/>
    <w:rsid w:val="00F61706"/>
    <w:rsid w:val="00F61A92"/>
    <w:rsid w:val="00F61F54"/>
    <w:rsid w:val="00F625EE"/>
    <w:rsid w:val="00F63C1C"/>
    <w:rsid w:val="00F64778"/>
    <w:rsid w:val="00F66A24"/>
    <w:rsid w:val="00F66D03"/>
    <w:rsid w:val="00F66EFD"/>
    <w:rsid w:val="00F67458"/>
    <w:rsid w:val="00F706F4"/>
    <w:rsid w:val="00F715CF"/>
    <w:rsid w:val="00F72307"/>
    <w:rsid w:val="00F7287F"/>
    <w:rsid w:val="00F72A7A"/>
    <w:rsid w:val="00F74363"/>
    <w:rsid w:val="00F746D6"/>
    <w:rsid w:val="00F74EBB"/>
    <w:rsid w:val="00F7752A"/>
    <w:rsid w:val="00F77543"/>
    <w:rsid w:val="00F77836"/>
    <w:rsid w:val="00F77E48"/>
    <w:rsid w:val="00F8012E"/>
    <w:rsid w:val="00F80537"/>
    <w:rsid w:val="00F81E0C"/>
    <w:rsid w:val="00F82C15"/>
    <w:rsid w:val="00F82DB5"/>
    <w:rsid w:val="00F831C2"/>
    <w:rsid w:val="00F83320"/>
    <w:rsid w:val="00F83BE3"/>
    <w:rsid w:val="00F84846"/>
    <w:rsid w:val="00F84981"/>
    <w:rsid w:val="00F85472"/>
    <w:rsid w:val="00F85527"/>
    <w:rsid w:val="00F8563B"/>
    <w:rsid w:val="00F867F9"/>
    <w:rsid w:val="00F86A65"/>
    <w:rsid w:val="00F87C65"/>
    <w:rsid w:val="00F90009"/>
    <w:rsid w:val="00F90046"/>
    <w:rsid w:val="00F90B7F"/>
    <w:rsid w:val="00F90D4F"/>
    <w:rsid w:val="00F9178C"/>
    <w:rsid w:val="00F925E1"/>
    <w:rsid w:val="00F931FE"/>
    <w:rsid w:val="00F94288"/>
    <w:rsid w:val="00F94F14"/>
    <w:rsid w:val="00F94F60"/>
    <w:rsid w:val="00F9502C"/>
    <w:rsid w:val="00F95283"/>
    <w:rsid w:val="00F956D1"/>
    <w:rsid w:val="00F96A97"/>
    <w:rsid w:val="00F97442"/>
    <w:rsid w:val="00FA34A9"/>
    <w:rsid w:val="00FA4CE1"/>
    <w:rsid w:val="00FA5501"/>
    <w:rsid w:val="00FA5BBD"/>
    <w:rsid w:val="00FA6CE2"/>
    <w:rsid w:val="00FA73CB"/>
    <w:rsid w:val="00FA7D56"/>
    <w:rsid w:val="00FB04DB"/>
    <w:rsid w:val="00FB084A"/>
    <w:rsid w:val="00FB1D1B"/>
    <w:rsid w:val="00FB3D41"/>
    <w:rsid w:val="00FB3F27"/>
    <w:rsid w:val="00FB40E6"/>
    <w:rsid w:val="00FB46DD"/>
    <w:rsid w:val="00FB650D"/>
    <w:rsid w:val="00FB6CBC"/>
    <w:rsid w:val="00FB7372"/>
    <w:rsid w:val="00FC04B2"/>
    <w:rsid w:val="00FC1D75"/>
    <w:rsid w:val="00FC2367"/>
    <w:rsid w:val="00FC270A"/>
    <w:rsid w:val="00FC29C0"/>
    <w:rsid w:val="00FC2DE6"/>
    <w:rsid w:val="00FC3675"/>
    <w:rsid w:val="00FC6FC0"/>
    <w:rsid w:val="00FD01AC"/>
    <w:rsid w:val="00FD11AD"/>
    <w:rsid w:val="00FD14F5"/>
    <w:rsid w:val="00FD1EF7"/>
    <w:rsid w:val="00FD2879"/>
    <w:rsid w:val="00FD2D62"/>
    <w:rsid w:val="00FD3338"/>
    <w:rsid w:val="00FD33A9"/>
    <w:rsid w:val="00FD3439"/>
    <w:rsid w:val="00FD46F2"/>
    <w:rsid w:val="00FD4A52"/>
    <w:rsid w:val="00FD532D"/>
    <w:rsid w:val="00FD63EC"/>
    <w:rsid w:val="00FD6AE9"/>
    <w:rsid w:val="00FD75F7"/>
    <w:rsid w:val="00FD7E95"/>
    <w:rsid w:val="00FE022D"/>
    <w:rsid w:val="00FE0EE2"/>
    <w:rsid w:val="00FE177A"/>
    <w:rsid w:val="00FE17D5"/>
    <w:rsid w:val="00FE2663"/>
    <w:rsid w:val="00FE2E20"/>
    <w:rsid w:val="00FE3E4A"/>
    <w:rsid w:val="00FE596F"/>
    <w:rsid w:val="00FE5F86"/>
    <w:rsid w:val="00FE6F51"/>
    <w:rsid w:val="00FE73A1"/>
    <w:rsid w:val="00FE7587"/>
    <w:rsid w:val="00FE7701"/>
    <w:rsid w:val="00FF0E3C"/>
    <w:rsid w:val="00FF1567"/>
    <w:rsid w:val="00FF1BD3"/>
    <w:rsid w:val="00FF214F"/>
    <w:rsid w:val="00FF250B"/>
    <w:rsid w:val="00FF3102"/>
    <w:rsid w:val="00FF47B7"/>
    <w:rsid w:val="00FF53A2"/>
    <w:rsid w:val="00FF5D3B"/>
    <w:rsid w:val="00FF67DD"/>
    <w:rsid w:val="00FF716A"/>
    <w:rsid w:val="00FF7D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8785"/>
    <o:shapelayout v:ext="edit">
      <o:idmap v:ext="edit" data="1"/>
    </o:shapelayout>
  </w:shapeDefaults>
  <w:decimalSymbol w:val=","/>
  <w:listSeparator w:val=";"/>
  <w14:docId w14:val="4E91860E"/>
  <w15:docId w15:val="{E14E24D0-F71A-470F-96DB-7DD962DF82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99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99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177343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pPr>
      <w:keepNext/>
      <w:jc w:val="center"/>
      <w:outlineLvl w:val="0"/>
    </w:pPr>
    <w:rPr>
      <w:rFonts w:eastAsia="Arial Unicode MS"/>
      <w:b/>
      <w:bCs/>
    </w:rPr>
  </w:style>
  <w:style w:type="paragraph" w:styleId="Nagwek2">
    <w:name w:val="heading 2"/>
    <w:basedOn w:val="Normalny"/>
    <w:next w:val="Normalny"/>
    <w:link w:val="Nagwek2Znak"/>
    <w:qFormat/>
    <w:pPr>
      <w:keepNext/>
      <w:spacing w:before="80"/>
      <w:outlineLvl w:val="1"/>
    </w:pPr>
    <w:rPr>
      <w:i/>
      <w:iCs/>
    </w:rPr>
  </w:style>
  <w:style w:type="paragraph" w:styleId="Nagwek3">
    <w:name w:val="heading 3"/>
    <w:basedOn w:val="Normalny"/>
    <w:next w:val="Normalny"/>
    <w:link w:val="Nagwek3Znak"/>
    <w:qFormat/>
    <w:pPr>
      <w:keepNext/>
      <w:spacing w:before="80" w:after="80"/>
      <w:outlineLvl w:val="2"/>
    </w:pPr>
    <w:rPr>
      <w:b/>
    </w:rPr>
  </w:style>
  <w:style w:type="paragraph" w:styleId="Nagwek4">
    <w:name w:val="heading 4"/>
    <w:basedOn w:val="Normalny"/>
    <w:next w:val="Normalny"/>
    <w:link w:val="Nagwek4Znak"/>
    <w:qFormat/>
    <w:pPr>
      <w:keepNext/>
      <w:spacing w:before="60" w:after="60"/>
      <w:jc w:val="center"/>
      <w:outlineLvl w:val="3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link w:val="TytuZnak"/>
    <w:uiPriority w:val="99"/>
    <w:qFormat/>
    <w:pPr>
      <w:jc w:val="center"/>
    </w:pPr>
    <w:rPr>
      <w:b/>
      <w:lang w:val="x-none" w:eastAsia="x-none"/>
    </w:rPr>
  </w:style>
  <w:style w:type="paragraph" w:styleId="Tekstpodstawowy3">
    <w:name w:val="Body Text 3"/>
    <w:basedOn w:val="Normalny"/>
    <w:link w:val="Tekstpodstawowy3Znak"/>
    <w:pPr>
      <w:tabs>
        <w:tab w:val="left" w:pos="4608"/>
      </w:tabs>
      <w:jc w:val="both"/>
    </w:pPr>
  </w:style>
  <w:style w:type="paragraph" w:styleId="Tekstpodstawowy">
    <w:name w:val="Body Text"/>
    <w:basedOn w:val="Normalny"/>
    <w:link w:val="TekstpodstawowyZnak"/>
    <w:pPr>
      <w:overflowPunct w:val="0"/>
      <w:autoSpaceDE w:val="0"/>
      <w:autoSpaceDN w:val="0"/>
      <w:adjustRightInd w:val="0"/>
      <w:textAlignment w:val="baseline"/>
    </w:pPr>
  </w:style>
  <w:style w:type="paragraph" w:styleId="Tekstpodstawowywcity">
    <w:name w:val="Body Text Indent"/>
    <w:basedOn w:val="Normalny"/>
    <w:link w:val="TekstpodstawowywcityZnak"/>
    <w:pPr>
      <w:ind w:left="360"/>
      <w:jc w:val="both"/>
    </w:pPr>
    <w:rPr>
      <w:i/>
      <w:iCs/>
    </w:rPr>
  </w:style>
  <w:style w:type="paragraph" w:styleId="Tekstpodstawowy2">
    <w:name w:val="Body Text 2"/>
    <w:basedOn w:val="Normalny"/>
    <w:link w:val="Tekstpodstawowy2Znak"/>
    <w:pPr>
      <w:spacing w:before="80"/>
    </w:pPr>
    <w:rPr>
      <w:color w:val="FF0000"/>
    </w:rPr>
  </w:style>
  <w:style w:type="paragraph" w:styleId="Stopka">
    <w:name w:val="footer"/>
    <w:basedOn w:val="Normalny"/>
    <w:link w:val="StopkaZnak"/>
    <w:uiPriority w:val="99"/>
    <w:pPr>
      <w:tabs>
        <w:tab w:val="center" w:pos="4536"/>
        <w:tab w:val="right" w:pos="9072"/>
      </w:tabs>
    </w:pPr>
    <w:rPr>
      <w:lang w:val="x-none" w:eastAsia="x-none"/>
    </w:rPr>
  </w:style>
  <w:style w:type="character" w:styleId="Numerstrony">
    <w:name w:val="page number"/>
    <w:basedOn w:val="Domylnaczcionkaakapitu"/>
  </w:style>
  <w:style w:type="character" w:styleId="Odwoaniedokomentarza">
    <w:name w:val="annotation referenc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rPr>
      <w:sz w:val="20"/>
      <w:szCs w:val="20"/>
    </w:rPr>
  </w:style>
  <w:style w:type="paragraph" w:customStyle="1" w:styleId="CommentSubject">
    <w:name w:val="Comment Subject"/>
    <w:basedOn w:val="Tekstkomentarza"/>
    <w:next w:val="Tekstkomentarza"/>
    <w:semiHidden/>
    <w:rPr>
      <w:b/>
      <w:bCs/>
    </w:rPr>
  </w:style>
  <w:style w:type="paragraph" w:customStyle="1" w:styleId="Tekstdymka1">
    <w:name w:val="Tekst dymka1"/>
    <w:basedOn w:val="Normalny"/>
    <w:semiHidden/>
    <w:rPr>
      <w:rFonts w:ascii="Tahoma" w:hAnsi="Tahoma" w:cs="Tahoma"/>
      <w:sz w:val="16"/>
      <w:szCs w:val="16"/>
    </w:rPr>
  </w:style>
  <w:style w:type="character" w:styleId="Pogrubienie">
    <w:name w:val="Strong"/>
    <w:qFormat/>
    <w:rPr>
      <w:b/>
      <w:bCs/>
    </w:rPr>
  </w:style>
  <w:style w:type="paragraph" w:styleId="Tekstprzypisudolnego">
    <w:name w:val="footnote text"/>
    <w:aliases w:val="Podrozdział,Footnote,Podrozdzia3,Tekst przypisu,Fußnote,Znak Znak Znak Znak,Znak Znak Znak,Tekst przypisu dolnego-poligrafia,single space,FOOTNOTES,fn,przypis,Tekst przypisu dolnego Znak2 Znak,Footnote Znak Znak Zn, Znak Znak Znak"/>
    <w:basedOn w:val="Normalny"/>
    <w:link w:val="TekstprzypisudolnegoZnak"/>
    <w:rPr>
      <w:sz w:val="20"/>
      <w:szCs w:val="20"/>
    </w:rPr>
  </w:style>
  <w:style w:type="character" w:styleId="Odwoanieprzypisudolnego">
    <w:name w:val="footnote reference"/>
    <w:aliases w:val="Footnote Reference Number,Footnote reference number,Footnote symbol,note TESI,SUPERS,EN Footnote Reference,Footnote number,Odwołanie przypisu"/>
    <w:rPr>
      <w:vertAlign w:val="superscript"/>
    </w:rPr>
  </w:style>
  <w:style w:type="paragraph" w:styleId="Nagwek">
    <w:name w:val="header"/>
    <w:basedOn w:val="Normalny"/>
    <w:link w:val="NagwekZnak"/>
    <w:uiPriority w:val="99"/>
    <w:pPr>
      <w:tabs>
        <w:tab w:val="center" w:pos="4536"/>
        <w:tab w:val="right" w:pos="9072"/>
      </w:tabs>
    </w:pPr>
  </w:style>
  <w:style w:type="paragraph" w:customStyle="1" w:styleId="ZnakZnakZnakZnakZnakZnakZnakZnakZnak">
    <w:name w:val="Znak Znak Znak Znak Znak Znak Znak Znak Znak"/>
    <w:basedOn w:val="Normalny"/>
  </w:style>
  <w:style w:type="paragraph" w:styleId="Tekstdymka">
    <w:name w:val="Balloon Text"/>
    <w:basedOn w:val="Normalny"/>
    <w:link w:val="TekstdymkaZnak"/>
    <w:semiHidden/>
    <w:rPr>
      <w:rFonts w:ascii="Tahoma" w:hAnsi="Tahoma" w:cs="Tahoma"/>
      <w:sz w:val="16"/>
      <w:szCs w:val="16"/>
    </w:rPr>
  </w:style>
  <w:style w:type="paragraph" w:customStyle="1" w:styleId="Default">
    <w:name w:val="Default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customStyle="1" w:styleId="ZnakZnak">
    <w:name w:val="Znak Znak"/>
    <w:basedOn w:val="Normalny"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Pr>
      <w:b/>
      <w:bCs/>
    </w:rPr>
  </w:style>
  <w:style w:type="paragraph" w:styleId="Tekstpodstawowywcity2">
    <w:name w:val="Body Text Indent 2"/>
    <w:basedOn w:val="Normalny"/>
    <w:pPr>
      <w:spacing w:before="60" w:after="60"/>
      <w:ind w:left="540"/>
      <w:jc w:val="both"/>
    </w:pPr>
  </w:style>
  <w:style w:type="paragraph" w:styleId="Akapitzlist">
    <w:name w:val="List Paragraph"/>
    <w:aliases w:val="A_wyliczenie,K-P_odwolanie,Akapit z listą5,maz_wyliczenie,opis dzialania,Akapit z listą 1,Table of contents numbered,L1,Numerowanie,List Paragraph,BulletC,Wyliczanie,Obiekt,normalny tekst,Akapit z listą31,Bullets,List Paragraph1,lp1"/>
    <w:basedOn w:val="Normalny"/>
    <w:link w:val="AkapitzlistZnak"/>
    <w:uiPriority w:val="34"/>
    <w:qFormat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ZnakZnakZnakZnakZnakZnakZnakZnakZnakZnakZnak">
    <w:name w:val="Znak Znak Znak Znak Znak Znak Znak Znak Znak Znak Znak"/>
    <w:basedOn w:val="Normalny"/>
  </w:style>
  <w:style w:type="paragraph" w:styleId="Tekstpodstawowywcity3">
    <w:name w:val="Body Text Indent 3"/>
    <w:basedOn w:val="Normalny"/>
    <w:link w:val="Tekstpodstawowywcity3Znak"/>
    <w:uiPriority w:val="99"/>
    <w:pPr>
      <w:spacing w:before="60" w:after="60"/>
      <w:ind w:left="360"/>
      <w:jc w:val="both"/>
    </w:pPr>
    <w:rPr>
      <w:lang w:val="x-none" w:eastAsia="x-none"/>
    </w:rPr>
  </w:style>
  <w:style w:type="paragraph" w:customStyle="1" w:styleId="ZnakZnakZnakZnakZnakZnak">
    <w:name w:val="Znak Znak Znak Znak Znak Znak"/>
    <w:basedOn w:val="Normalny"/>
  </w:style>
  <w:style w:type="paragraph" w:customStyle="1" w:styleId="Plandokumentu">
    <w:name w:val="Plan dokumentu"/>
    <w:basedOn w:val="Normalny"/>
    <w:semiHidden/>
    <w:pPr>
      <w:shd w:val="clear" w:color="auto" w:fill="000080"/>
    </w:pPr>
    <w:rPr>
      <w:rFonts w:ascii="Tahoma" w:hAnsi="Tahoma" w:cs="Tahoma"/>
      <w:sz w:val="20"/>
      <w:szCs w:val="20"/>
    </w:rPr>
  </w:style>
  <w:style w:type="character" w:styleId="Hipercze">
    <w:name w:val="Hyperlink"/>
    <w:rPr>
      <w:color w:val="0000FF"/>
      <w:u w:val="single"/>
    </w:rPr>
  </w:style>
  <w:style w:type="paragraph" w:styleId="Poprawka">
    <w:name w:val="Revision"/>
    <w:hidden/>
    <w:uiPriority w:val="99"/>
    <w:semiHidden/>
    <w:rsid w:val="0062747D"/>
    <w:rPr>
      <w:sz w:val="24"/>
      <w:szCs w:val="24"/>
    </w:rPr>
  </w:style>
  <w:style w:type="character" w:customStyle="1" w:styleId="TytuZnak">
    <w:name w:val="Tytuł Znak"/>
    <w:link w:val="Tytu"/>
    <w:uiPriority w:val="99"/>
    <w:rsid w:val="00032CE1"/>
    <w:rPr>
      <w:b/>
      <w:sz w:val="24"/>
      <w:szCs w:val="24"/>
    </w:rPr>
  </w:style>
  <w:style w:type="character" w:customStyle="1" w:styleId="StopkaZnak">
    <w:name w:val="Stopka Znak"/>
    <w:link w:val="Stopka"/>
    <w:uiPriority w:val="99"/>
    <w:rsid w:val="000A18DE"/>
    <w:rPr>
      <w:sz w:val="24"/>
      <w:szCs w:val="24"/>
    </w:rPr>
  </w:style>
  <w:style w:type="character" w:customStyle="1" w:styleId="Tekstpodstawowywcity3Znak">
    <w:name w:val="Tekst podstawowy wcięty 3 Znak"/>
    <w:link w:val="Tekstpodstawowywcity3"/>
    <w:uiPriority w:val="99"/>
    <w:rsid w:val="000A18DE"/>
    <w:rPr>
      <w:sz w:val="24"/>
      <w:szCs w:val="24"/>
    </w:rPr>
  </w:style>
  <w:style w:type="character" w:customStyle="1" w:styleId="TekstprzypisudolnegoZnak">
    <w:name w:val="Tekst przypisu dolnego Znak"/>
    <w:aliases w:val="Podrozdział Znak,Footnote Znak,Podrozdzia3 Znak,Tekst przypisu Znak,Fußnote Znak,Znak Znak Znak Znak Znak,Znak Znak Znak Znak1,Tekst przypisu dolnego-poligrafia Znak,single space Znak,FOOTNOTES Znak,fn Znak,przypis Znak"/>
    <w:basedOn w:val="Domylnaczcionkaakapitu"/>
    <w:link w:val="Tekstprzypisudolnego"/>
    <w:uiPriority w:val="99"/>
    <w:rsid w:val="00DE65B7"/>
  </w:style>
  <w:style w:type="paragraph" w:styleId="Tekstprzypisukocowego">
    <w:name w:val="endnote text"/>
    <w:basedOn w:val="Normalny"/>
    <w:link w:val="TekstprzypisukocowegoZnak"/>
    <w:rsid w:val="001D41D0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rsid w:val="001D41D0"/>
  </w:style>
  <w:style w:type="character" w:styleId="Odwoanieprzypisukocowego">
    <w:name w:val="endnote reference"/>
    <w:rsid w:val="001D41D0"/>
    <w:rPr>
      <w:vertAlign w:val="superscript"/>
    </w:rPr>
  </w:style>
  <w:style w:type="character" w:customStyle="1" w:styleId="Nagwek1Znak">
    <w:name w:val="Nagłówek 1 Znak"/>
    <w:link w:val="Nagwek1"/>
    <w:rsid w:val="002D2A36"/>
    <w:rPr>
      <w:rFonts w:eastAsia="Arial Unicode MS"/>
      <w:b/>
      <w:bCs/>
      <w:sz w:val="24"/>
      <w:szCs w:val="24"/>
      <w:lang w:val="pl-PL" w:eastAsia="pl-PL" w:bidi="ar-SA"/>
    </w:rPr>
  </w:style>
  <w:style w:type="character" w:customStyle="1" w:styleId="Nagwek2Znak">
    <w:name w:val="Nagłówek 2 Znak"/>
    <w:link w:val="Nagwek2"/>
    <w:semiHidden/>
    <w:rsid w:val="002D2A36"/>
    <w:rPr>
      <w:i/>
      <w:iCs/>
      <w:sz w:val="24"/>
      <w:szCs w:val="24"/>
      <w:lang w:val="pl-PL" w:eastAsia="pl-PL" w:bidi="ar-SA"/>
    </w:rPr>
  </w:style>
  <w:style w:type="character" w:customStyle="1" w:styleId="Nagwek3Znak">
    <w:name w:val="Nagłówek 3 Znak"/>
    <w:link w:val="Nagwek3"/>
    <w:semiHidden/>
    <w:rsid w:val="002D2A36"/>
    <w:rPr>
      <w:b/>
      <w:sz w:val="24"/>
      <w:szCs w:val="24"/>
      <w:lang w:val="pl-PL" w:eastAsia="pl-PL" w:bidi="ar-SA"/>
    </w:rPr>
  </w:style>
  <w:style w:type="character" w:customStyle="1" w:styleId="Nagwek4Znak">
    <w:name w:val="Nagłówek 4 Znak"/>
    <w:link w:val="Nagwek4"/>
    <w:semiHidden/>
    <w:rsid w:val="002D2A36"/>
    <w:rPr>
      <w:sz w:val="24"/>
      <w:szCs w:val="24"/>
      <w:lang w:val="pl-PL" w:eastAsia="pl-PL" w:bidi="ar-SA"/>
    </w:rPr>
  </w:style>
  <w:style w:type="character" w:customStyle="1" w:styleId="TekstdymkaZnak">
    <w:name w:val="Tekst dymka Znak"/>
    <w:link w:val="Tekstdymka"/>
    <w:semiHidden/>
    <w:rsid w:val="002D2A36"/>
    <w:rPr>
      <w:rFonts w:ascii="Tahoma" w:hAnsi="Tahoma" w:cs="Tahoma"/>
      <w:sz w:val="16"/>
      <w:szCs w:val="16"/>
      <w:lang w:val="pl-PL" w:eastAsia="pl-PL" w:bidi="ar-SA"/>
    </w:rPr>
  </w:style>
  <w:style w:type="character" w:customStyle="1" w:styleId="ZnakZnak12">
    <w:name w:val="Znak Znak12"/>
    <w:rsid w:val="002D2A36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customStyle="1" w:styleId="Tekstpodstawowy3Znak">
    <w:name w:val="Tekst podstawowy 3 Znak"/>
    <w:link w:val="Tekstpodstawowy3"/>
    <w:rsid w:val="002D2A36"/>
    <w:rPr>
      <w:sz w:val="24"/>
      <w:szCs w:val="24"/>
      <w:lang w:val="pl-PL" w:eastAsia="pl-PL" w:bidi="ar-SA"/>
    </w:rPr>
  </w:style>
  <w:style w:type="character" w:customStyle="1" w:styleId="TekstpodstawowyZnak">
    <w:name w:val="Tekst podstawowy Znak"/>
    <w:link w:val="Tekstpodstawowy"/>
    <w:semiHidden/>
    <w:rsid w:val="002D2A36"/>
    <w:rPr>
      <w:sz w:val="24"/>
      <w:szCs w:val="24"/>
      <w:lang w:val="pl-PL" w:eastAsia="pl-PL" w:bidi="ar-SA"/>
    </w:rPr>
  </w:style>
  <w:style w:type="character" w:customStyle="1" w:styleId="TekstpodstawowywcityZnak">
    <w:name w:val="Tekst podstawowy wcięty Znak"/>
    <w:link w:val="Tekstpodstawowywcity"/>
    <w:semiHidden/>
    <w:rsid w:val="002D2A36"/>
    <w:rPr>
      <w:i/>
      <w:iCs/>
      <w:sz w:val="24"/>
      <w:szCs w:val="24"/>
      <w:lang w:val="pl-PL" w:eastAsia="pl-PL" w:bidi="ar-SA"/>
    </w:rPr>
  </w:style>
  <w:style w:type="character" w:customStyle="1" w:styleId="Tekstpodstawowy2Znak">
    <w:name w:val="Tekst podstawowy 2 Znak"/>
    <w:link w:val="Tekstpodstawowy2"/>
    <w:semiHidden/>
    <w:rsid w:val="002D2A36"/>
    <w:rPr>
      <w:color w:val="FF0000"/>
      <w:sz w:val="24"/>
      <w:szCs w:val="24"/>
      <w:lang w:val="pl-PL" w:eastAsia="pl-PL" w:bidi="ar-SA"/>
    </w:rPr>
  </w:style>
  <w:style w:type="character" w:customStyle="1" w:styleId="ZnakZnak7">
    <w:name w:val="Znak Znak7"/>
    <w:semiHidden/>
    <w:rsid w:val="002D2A36"/>
    <w:rPr>
      <w:sz w:val="24"/>
      <w:szCs w:val="24"/>
    </w:rPr>
  </w:style>
  <w:style w:type="character" w:customStyle="1" w:styleId="TekstkomentarzaZnak">
    <w:name w:val="Tekst komentarza Znak"/>
    <w:link w:val="Tekstkomentarza"/>
    <w:uiPriority w:val="99"/>
    <w:rsid w:val="002D2A36"/>
    <w:rPr>
      <w:lang w:val="pl-PL" w:eastAsia="pl-PL" w:bidi="ar-SA"/>
    </w:rPr>
  </w:style>
  <w:style w:type="paragraph" w:customStyle="1" w:styleId="CommentSubject1">
    <w:name w:val="Comment Subject1"/>
    <w:basedOn w:val="Tekstkomentarza"/>
    <w:next w:val="Tekstkomentarza"/>
    <w:semiHidden/>
    <w:rsid w:val="002D2A36"/>
    <w:rPr>
      <w:b/>
      <w:bCs/>
    </w:rPr>
  </w:style>
  <w:style w:type="paragraph" w:customStyle="1" w:styleId="Tekstdymka11">
    <w:name w:val="Tekst dymka11"/>
    <w:basedOn w:val="Normalny"/>
    <w:semiHidden/>
    <w:rsid w:val="002D2A36"/>
    <w:rPr>
      <w:rFonts w:ascii="Tahoma" w:hAnsi="Tahoma" w:cs="Tahoma"/>
      <w:sz w:val="16"/>
      <w:szCs w:val="16"/>
    </w:rPr>
  </w:style>
  <w:style w:type="paragraph" w:customStyle="1" w:styleId="ZnakZnakZnakZnakZnakZnakZnakZnakZnak1">
    <w:name w:val="Znak Znak Znak Znak Znak Znak Znak Znak Znak1"/>
    <w:basedOn w:val="Normalny"/>
    <w:rsid w:val="002D2A36"/>
  </w:style>
  <w:style w:type="paragraph" w:customStyle="1" w:styleId="ZnakZnak1">
    <w:name w:val="Znak Znak1"/>
    <w:basedOn w:val="Normalny"/>
    <w:rsid w:val="002D2A36"/>
  </w:style>
  <w:style w:type="paragraph" w:customStyle="1" w:styleId="ZnakZnakZnakZnakZnakZnakZnakZnakZnakZnakZnak1">
    <w:name w:val="Znak Znak Znak Znak Znak Znak Znak Znak Znak Znak Znak1"/>
    <w:basedOn w:val="Normalny"/>
    <w:rsid w:val="002D2A36"/>
  </w:style>
  <w:style w:type="paragraph" w:customStyle="1" w:styleId="ZnakZnakZnakZnakZnakZnak1">
    <w:name w:val="Znak Znak Znak Znak Znak Znak1"/>
    <w:basedOn w:val="Normalny"/>
    <w:rsid w:val="002D2A36"/>
  </w:style>
  <w:style w:type="character" w:customStyle="1" w:styleId="NagwekZnak">
    <w:name w:val="Nagłówek Znak"/>
    <w:link w:val="Nagwek"/>
    <w:uiPriority w:val="99"/>
    <w:locked/>
    <w:rsid w:val="00CD7AC6"/>
    <w:rPr>
      <w:sz w:val="24"/>
      <w:szCs w:val="24"/>
    </w:rPr>
  </w:style>
  <w:style w:type="paragraph" w:customStyle="1" w:styleId="SFTPodstawowy">
    <w:name w:val="SFT_Podstawowy"/>
    <w:basedOn w:val="Normalny"/>
    <w:link w:val="SFTPodstawowyZnak"/>
    <w:qFormat/>
    <w:rsid w:val="000D7699"/>
    <w:pPr>
      <w:spacing w:after="120" w:line="360" w:lineRule="auto"/>
      <w:jc w:val="both"/>
    </w:pPr>
    <w:rPr>
      <w:rFonts w:ascii="Tahoma" w:hAnsi="Tahoma"/>
      <w:sz w:val="20"/>
    </w:rPr>
  </w:style>
  <w:style w:type="character" w:customStyle="1" w:styleId="SFTPodstawowyZnak">
    <w:name w:val="SFT_Podstawowy Znak"/>
    <w:basedOn w:val="Domylnaczcionkaakapitu"/>
    <w:link w:val="SFTPodstawowy"/>
    <w:locked/>
    <w:rsid w:val="000D7699"/>
    <w:rPr>
      <w:rFonts w:ascii="Tahoma" w:hAnsi="Tahoma"/>
      <w:szCs w:val="24"/>
    </w:rPr>
  </w:style>
  <w:style w:type="character" w:customStyle="1" w:styleId="AkapitzlistZnak">
    <w:name w:val="Akapit z listą Znak"/>
    <w:aliases w:val="A_wyliczenie Znak,K-P_odwolanie Znak,Akapit z listą5 Znak,maz_wyliczenie Znak,opis dzialania Znak,Akapit z listą 1 Znak,Table of contents numbered Znak,L1 Znak,Numerowanie Znak,List Paragraph Znak,BulletC Znak,Wyliczanie Znak"/>
    <w:basedOn w:val="Domylnaczcionkaakapitu"/>
    <w:link w:val="Akapitzlist"/>
    <w:uiPriority w:val="34"/>
    <w:qFormat/>
    <w:locked/>
    <w:rsid w:val="002E30FC"/>
    <w:rPr>
      <w:rFonts w:ascii="Calibri" w:eastAsia="Calibri" w:hAnsi="Calibri"/>
      <w:sz w:val="22"/>
      <w:szCs w:val="22"/>
      <w:lang w:eastAsia="en-US"/>
    </w:rPr>
  </w:style>
  <w:style w:type="paragraph" w:styleId="NormalnyWeb">
    <w:name w:val="Normal (Web)"/>
    <w:basedOn w:val="Normalny"/>
    <w:uiPriority w:val="99"/>
    <w:unhideWhenUsed/>
    <w:rsid w:val="00DE3529"/>
    <w:pPr>
      <w:spacing w:before="100" w:beforeAutospacing="1" w:after="100" w:afterAutospacing="1"/>
    </w:pPr>
  </w:style>
  <w:style w:type="paragraph" w:styleId="Lista">
    <w:name w:val="List"/>
    <w:basedOn w:val="Normalny"/>
    <w:rsid w:val="008D759D"/>
    <w:pPr>
      <w:ind w:left="283" w:hanging="283"/>
      <w:contextualSpacing/>
    </w:pPr>
  </w:style>
  <w:style w:type="paragraph" w:styleId="Lista2">
    <w:name w:val="List 2"/>
    <w:basedOn w:val="Normalny"/>
    <w:rsid w:val="008D759D"/>
    <w:pPr>
      <w:ind w:left="566" w:hanging="283"/>
      <w:contextualSpacing/>
    </w:pPr>
  </w:style>
  <w:style w:type="paragraph" w:styleId="Lista3">
    <w:name w:val="List 3"/>
    <w:basedOn w:val="Normalny"/>
    <w:rsid w:val="008D759D"/>
    <w:pPr>
      <w:ind w:left="849" w:hanging="283"/>
      <w:contextualSpacing/>
    </w:pPr>
  </w:style>
  <w:style w:type="paragraph" w:styleId="Lista4">
    <w:name w:val="List 4"/>
    <w:basedOn w:val="Normalny"/>
    <w:rsid w:val="008D759D"/>
    <w:pPr>
      <w:ind w:left="1132" w:hanging="283"/>
      <w:contextualSpacing/>
    </w:pPr>
  </w:style>
  <w:style w:type="paragraph" w:styleId="Lista5">
    <w:name w:val="List 5"/>
    <w:basedOn w:val="Normalny"/>
    <w:rsid w:val="008D759D"/>
    <w:pPr>
      <w:ind w:left="1415" w:hanging="283"/>
      <w:contextualSpacing/>
    </w:pPr>
  </w:style>
  <w:style w:type="paragraph" w:styleId="Tekstpodstawowyzwciciem2">
    <w:name w:val="Body Text First Indent 2"/>
    <w:basedOn w:val="Tekstpodstawowywcity"/>
    <w:link w:val="Tekstpodstawowyzwciciem2Znak"/>
    <w:rsid w:val="008D759D"/>
    <w:pPr>
      <w:ind w:firstLine="360"/>
      <w:jc w:val="left"/>
    </w:pPr>
    <w:rPr>
      <w:i w:val="0"/>
      <w:iCs w:val="0"/>
    </w:rPr>
  </w:style>
  <w:style w:type="character" w:customStyle="1" w:styleId="Tekstpodstawowyzwciciem2Znak">
    <w:name w:val="Tekst podstawowy z wcięciem 2 Znak"/>
    <w:basedOn w:val="TekstpodstawowywcityZnak"/>
    <w:link w:val="Tekstpodstawowyzwciciem2"/>
    <w:rsid w:val="008D759D"/>
    <w:rPr>
      <w:i w:val="0"/>
      <w:iCs w:val="0"/>
      <w:sz w:val="24"/>
      <w:szCs w:val="24"/>
      <w:lang w:val="pl-PL" w:eastAsia="pl-PL" w:bidi="ar-SA"/>
    </w:rPr>
  </w:style>
  <w:style w:type="paragraph" w:customStyle="1" w:styleId="Plandokumentu1">
    <w:name w:val="Plan dokumentu1"/>
    <w:basedOn w:val="Normalny"/>
    <w:semiHidden/>
    <w:rsid w:val="00092E2B"/>
    <w:pPr>
      <w:shd w:val="clear" w:color="auto" w:fill="000080"/>
    </w:pPr>
    <w:rPr>
      <w:rFonts w:ascii="Tahoma" w:hAnsi="Tahoma" w:cs="Tahoma"/>
      <w:sz w:val="20"/>
      <w:szCs w:val="20"/>
    </w:rPr>
  </w:style>
  <w:style w:type="paragraph" w:customStyle="1" w:styleId="Zawartotabeli">
    <w:name w:val="Zawartość tabeli"/>
    <w:basedOn w:val="Normalny"/>
    <w:rsid w:val="002F6EC8"/>
    <w:pPr>
      <w:widowControl w:val="0"/>
      <w:suppressLineNumbers/>
      <w:suppressAutoHyphens/>
    </w:pPr>
    <w:rPr>
      <w:rFonts w:eastAsia="Arial Unicode MS" w:cs="Mangal"/>
      <w:kern w:val="1"/>
      <w:sz w:val="20"/>
      <w:lang w:eastAsia="zh-CN" w:bidi="hi-IN"/>
    </w:rPr>
  </w:style>
  <w:style w:type="paragraph" w:customStyle="1" w:styleId="NaglowekTabeli">
    <w:name w:val="_Naglowek_Tabeli"/>
    <w:basedOn w:val="Zawartotabeli"/>
    <w:rsid w:val="002F6EC8"/>
    <w:pPr>
      <w:jc w:val="center"/>
    </w:pPr>
    <w:rPr>
      <w:b/>
    </w:rPr>
  </w:style>
  <w:style w:type="paragraph" w:customStyle="1" w:styleId="Tekstpodstawowy21">
    <w:name w:val="Tekst podstawowy 21"/>
    <w:basedOn w:val="Normalny"/>
    <w:rsid w:val="00F9178C"/>
    <w:pPr>
      <w:suppressAutoHyphens/>
      <w:spacing w:line="360" w:lineRule="auto"/>
      <w:jc w:val="both"/>
    </w:pPr>
    <w:rPr>
      <w:color w:val="000000"/>
      <w:szCs w:val="22"/>
      <w:lang w:eastAsia="ar-SA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locked/>
    <w:rsid w:val="00FF1567"/>
    <w:rPr>
      <w:b/>
      <w:bCs/>
      <w:lang w:val="pl-PL" w:eastAsia="pl-PL" w:bidi="ar-SA"/>
    </w:rPr>
  </w:style>
  <w:style w:type="paragraph" w:customStyle="1" w:styleId="Umowa">
    <w:name w:val="Umowa"/>
    <w:basedOn w:val="Normalny"/>
    <w:rsid w:val="00803C8D"/>
    <w:pPr>
      <w:numPr>
        <w:numId w:val="1"/>
      </w:numPr>
      <w:suppressAutoHyphens/>
      <w:jc w:val="both"/>
    </w:pPr>
    <w:rPr>
      <w:rFonts w:ascii="Arial" w:hAnsi="Arial" w:cs="Arial"/>
      <w:sz w:val="20"/>
      <w:szCs w:val="22"/>
      <w:lang w:eastAsia="zh-CN"/>
    </w:rPr>
  </w:style>
  <w:style w:type="paragraph" w:customStyle="1" w:styleId="Stylpunktow">
    <w:name w:val="Styl punktow"/>
    <w:basedOn w:val="Normalny"/>
    <w:autoRedefine/>
    <w:rsid w:val="004D1AFE"/>
    <w:pPr>
      <w:tabs>
        <w:tab w:val="left" w:pos="360"/>
      </w:tabs>
      <w:ind w:left="284" w:hanging="284"/>
      <w:jc w:val="both"/>
    </w:pPr>
    <w:rPr>
      <w:sz w:val="22"/>
      <w:szCs w:val="22"/>
    </w:rPr>
  </w:style>
  <w:style w:type="paragraph" w:customStyle="1" w:styleId="ZPKTzmpktartykuempunktem">
    <w:name w:val="Z/PKT – zm. pkt artykułem (punktem)"/>
    <w:basedOn w:val="Normalny"/>
    <w:qFormat/>
    <w:rsid w:val="00C44779"/>
    <w:pPr>
      <w:spacing w:line="360" w:lineRule="auto"/>
      <w:ind w:left="1020" w:hanging="510"/>
      <w:jc w:val="both"/>
    </w:pPr>
    <w:rPr>
      <w:rFonts w:ascii="Times" w:hAnsi="Times" w:cs="Arial"/>
      <w:bCs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657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2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0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13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3637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612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606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045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9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98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4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917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0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92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101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42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74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6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962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66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8.xml"/><Relationship Id="rId13" Type="http://schemas.openxmlformats.org/officeDocument/2006/relationships/numbering" Target="numbering.xml"/><Relationship Id="rId18" Type="http://schemas.openxmlformats.org/officeDocument/2006/relationships/endnotes" Target="endnotes.xml"/><Relationship Id="rId3" Type="http://schemas.openxmlformats.org/officeDocument/2006/relationships/customXml" Target="../customXml/item3.xml"/><Relationship Id="rId21" Type="http://schemas.openxmlformats.org/officeDocument/2006/relationships/footer" Target="footer2.xml"/><Relationship Id="rId7" Type="http://schemas.openxmlformats.org/officeDocument/2006/relationships/customXml" Target="../customXml/item7.xml"/><Relationship Id="rId12" Type="http://schemas.openxmlformats.org/officeDocument/2006/relationships/customXml" Target="../customXml/item12.xml"/><Relationship Id="rId17" Type="http://schemas.openxmlformats.org/officeDocument/2006/relationships/footnotes" Target="footnotes.xml"/><Relationship Id="rId2" Type="http://schemas.openxmlformats.org/officeDocument/2006/relationships/customXml" Target="../customXml/item2.xml"/><Relationship Id="rId16" Type="http://schemas.openxmlformats.org/officeDocument/2006/relationships/webSettings" Target="webSettings.xml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customXml" Target="../customXml/item11.xml"/><Relationship Id="rId24" Type="http://schemas.openxmlformats.org/officeDocument/2006/relationships/theme" Target="theme/theme1.xml"/><Relationship Id="rId5" Type="http://schemas.openxmlformats.org/officeDocument/2006/relationships/customXml" Target="../customXml/item5.xml"/><Relationship Id="rId15" Type="http://schemas.openxmlformats.org/officeDocument/2006/relationships/settings" Target="settings.xml"/><Relationship Id="rId23" Type="http://schemas.openxmlformats.org/officeDocument/2006/relationships/fontTable" Target="fontTable.xml"/><Relationship Id="rId10" Type="http://schemas.openxmlformats.org/officeDocument/2006/relationships/customXml" Target="../customXml/item10.xml"/><Relationship Id="rId19" Type="http://schemas.openxmlformats.org/officeDocument/2006/relationships/hyperlink" Target="http://www.funduszeeuropejskie.gov.pl" TargetMode="External"/><Relationship Id="rId4" Type="http://schemas.openxmlformats.org/officeDocument/2006/relationships/customXml" Target="../customXml/item4.xml"/><Relationship Id="rId9" Type="http://schemas.openxmlformats.org/officeDocument/2006/relationships/customXml" Target="../customXml/item9.xml"/><Relationship Id="rId14" Type="http://schemas.openxmlformats.org/officeDocument/2006/relationships/styles" Target="styles.xml"/><Relationship Id="rId22" Type="http://schemas.openxmlformats.org/officeDocument/2006/relationships/header" Target="head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10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0.xml"/></Relationships>
</file>

<file path=customXml/_rels/item1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1.xml"/></Relationships>
</file>

<file path=customXml/_rels/item1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2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_rels/item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.xml"/></Relationships>
</file>

<file path=customXml/_rels/item9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9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10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1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1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6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7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8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9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1FEA674-A0CF-4BDA-B92B-4CD57DE7432C}">
  <ds:schemaRefs>
    <ds:schemaRef ds:uri="http://schemas.openxmlformats.org/officeDocument/2006/bibliography"/>
  </ds:schemaRefs>
</ds:datastoreItem>
</file>

<file path=customXml/itemProps10.xml><?xml version="1.0" encoding="utf-8"?>
<ds:datastoreItem xmlns:ds="http://schemas.openxmlformats.org/officeDocument/2006/customXml" ds:itemID="{60DB286E-BD1C-4A7F-8979-6ED5DDE86ADA}">
  <ds:schemaRefs>
    <ds:schemaRef ds:uri="http://schemas.openxmlformats.org/officeDocument/2006/bibliography"/>
  </ds:schemaRefs>
</ds:datastoreItem>
</file>

<file path=customXml/itemProps11.xml><?xml version="1.0" encoding="utf-8"?>
<ds:datastoreItem xmlns:ds="http://schemas.openxmlformats.org/officeDocument/2006/customXml" ds:itemID="{73381DA4-0711-4972-8032-A2255ED17930}">
  <ds:schemaRefs>
    <ds:schemaRef ds:uri="http://schemas.openxmlformats.org/officeDocument/2006/bibliography"/>
  </ds:schemaRefs>
</ds:datastoreItem>
</file>

<file path=customXml/itemProps12.xml><?xml version="1.0" encoding="utf-8"?>
<ds:datastoreItem xmlns:ds="http://schemas.openxmlformats.org/officeDocument/2006/customXml" ds:itemID="{5FF1022F-2CC2-4421-888A-7C6DF74C96E4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736EAE0D-8039-460B-A1F4-9FF82771B078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C6A0CC61-DE1F-4D4D-B8C2-EE7917B6295A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F024A552-5B4B-498B-B4F6-1C5601864286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0815FB20-D7C3-4B08-B30E-E2578E896C5E}">
  <ds:schemaRefs>
    <ds:schemaRef ds:uri="http://schemas.openxmlformats.org/officeDocument/2006/bibliography"/>
  </ds:schemaRefs>
</ds:datastoreItem>
</file>

<file path=customXml/itemProps6.xml><?xml version="1.0" encoding="utf-8"?>
<ds:datastoreItem xmlns:ds="http://schemas.openxmlformats.org/officeDocument/2006/customXml" ds:itemID="{2E6856D1-88F5-4618-A8E0-622E8669B618}">
  <ds:schemaRefs>
    <ds:schemaRef ds:uri="http://schemas.openxmlformats.org/officeDocument/2006/bibliography"/>
  </ds:schemaRefs>
</ds:datastoreItem>
</file>

<file path=customXml/itemProps7.xml><?xml version="1.0" encoding="utf-8"?>
<ds:datastoreItem xmlns:ds="http://schemas.openxmlformats.org/officeDocument/2006/customXml" ds:itemID="{1F2D520B-B5F9-4A78-8A75-68B5C3CDB79D}">
  <ds:schemaRefs>
    <ds:schemaRef ds:uri="http://schemas.openxmlformats.org/officeDocument/2006/bibliography"/>
  </ds:schemaRefs>
</ds:datastoreItem>
</file>

<file path=customXml/itemProps8.xml><?xml version="1.0" encoding="utf-8"?>
<ds:datastoreItem xmlns:ds="http://schemas.openxmlformats.org/officeDocument/2006/customXml" ds:itemID="{DDA05746-4E99-4A79-8E8B-C6284C8444B8}">
  <ds:schemaRefs>
    <ds:schemaRef ds:uri="http://schemas.openxmlformats.org/officeDocument/2006/bibliography"/>
  </ds:schemaRefs>
</ds:datastoreItem>
</file>

<file path=customXml/itemProps9.xml><?xml version="1.0" encoding="utf-8"?>
<ds:datastoreItem xmlns:ds="http://schemas.openxmlformats.org/officeDocument/2006/customXml" ds:itemID="{FF70807D-4A6C-436A-957B-BC9A719A39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21</Pages>
  <Words>5901</Words>
  <Characters>37871</Characters>
  <Application>Microsoft Office Word</Application>
  <DocSecurity>0</DocSecurity>
  <Lines>315</Lines>
  <Paragraphs>87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UMOWA</vt:lpstr>
    </vt:vector>
  </TitlesOfParts>
  <Company>qq</Company>
  <LinksUpToDate>false</LinksUpToDate>
  <CharactersWithSpaces>43685</CharactersWithSpaces>
  <SharedDoc>false</SharedDoc>
  <HLinks>
    <vt:vector size="6" baseType="variant">
      <vt:variant>
        <vt:i4>7536692</vt:i4>
      </vt:variant>
      <vt:variant>
        <vt:i4>6</vt:i4>
      </vt:variant>
      <vt:variant>
        <vt:i4>0</vt:i4>
      </vt:variant>
      <vt:variant>
        <vt:i4>5</vt:i4>
      </vt:variant>
      <vt:variant>
        <vt:lpwstr>http://www.bgk.com.pl/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UMOWA</dc:title>
  <dc:subject/>
  <dc:creator>marzena</dc:creator>
  <cp:keywords/>
  <dc:description/>
  <cp:lastModifiedBy>Próchniak Beata</cp:lastModifiedBy>
  <cp:revision>3</cp:revision>
  <cp:lastPrinted>2019-06-06T08:18:00Z</cp:lastPrinted>
  <dcterms:created xsi:type="dcterms:W3CDTF">2021-08-12T12:56:00Z</dcterms:created>
  <dcterms:modified xsi:type="dcterms:W3CDTF">2021-08-13T15:47:00Z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